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D0" w:rsidRPr="00CF7EB6" w:rsidRDefault="003518D0" w:rsidP="00273B66">
      <w:pPr>
        <w:jc w:val="center"/>
        <w:rPr>
          <w:b/>
        </w:rPr>
      </w:pPr>
    </w:p>
    <w:p w:rsidR="003518D0" w:rsidRPr="00273B66" w:rsidRDefault="003518D0" w:rsidP="00273B66">
      <w:pPr>
        <w:jc w:val="center"/>
        <w:rPr>
          <w:b/>
        </w:rPr>
      </w:pPr>
      <w:r w:rsidRPr="00273B66">
        <w:rPr>
          <w:b/>
        </w:rPr>
        <w:t>ГРАД ЛЕСКОВАЦ</w:t>
      </w:r>
    </w:p>
    <w:p w:rsidR="003518D0" w:rsidRPr="00273B66" w:rsidRDefault="003518D0" w:rsidP="00273B66">
      <w:pPr>
        <w:jc w:val="center"/>
        <w:rPr>
          <w:b/>
        </w:rPr>
      </w:pPr>
      <w:r w:rsidRPr="00273B66">
        <w:rPr>
          <w:b/>
        </w:rPr>
        <w:t>Т</w:t>
      </w:r>
      <w:r w:rsidR="004C049E">
        <w:rPr>
          <w:b/>
        </w:rPr>
        <w:t>РГОВИНСКО-УГОСТИТЕЉСКА</w:t>
      </w:r>
      <w:r w:rsidRPr="00273B66">
        <w:rPr>
          <w:b/>
        </w:rPr>
        <w:t xml:space="preserve"> ШКОЛА </w:t>
      </w:r>
    </w:p>
    <w:p w:rsidR="003518D0" w:rsidRPr="00273B66" w:rsidRDefault="003518D0" w:rsidP="00273B66">
      <w:pPr>
        <w:jc w:val="center"/>
        <w:rPr>
          <w:b/>
        </w:rPr>
      </w:pPr>
      <w:r w:rsidRPr="00273B66">
        <w:rPr>
          <w:b/>
        </w:rPr>
        <w:t>Ул. Д</w:t>
      </w:r>
      <w:r w:rsidR="004C049E">
        <w:rPr>
          <w:b/>
        </w:rPr>
        <w:t>УБОЧИЦА</w:t>
      </w:r>
      <w:r w:rsidRPr="00273B66">
        <w:rPr>
          <w:b/>
        </w:rPr>
        <w:t xml:space="preserve"> бб</w:t>
      </w:r>
    </w:p>
    <w:p w:rsidR="003518D0" w:rsidRPr="00273B66" w:rsidRDefault="003518D0" w:rsidP="00273B66">
      <w:pPr>
        <w:jc w:val="center"/>
        <w:rPr>
          <w:b/>
        </w:rPr>
      </w:pPr>
      <w:r w:rsidRPr="00273B66">
        <w:rPr>
          <w:b/>
        </w:rPr>
        <w:t>16000 ЛЕСКОВАЦ</w:t>
      </w:r>
    </w:p>
    <w:p w:rsidR="003518D0" w:rsidRPr="004A4B3A" w:rsidRDefault="003518D0" w:rsidP="003518D0">
      <w:pPr>
        <w:rPr>
          <w:b/>
        </w:rPr>
      </w:pPr>
    </w:p>
    <w:p w:rsidR="003518D0" w:rsidRPr="00631908" w:rsidRDefault="003518D0" w:rsidP="003518D0">
      <w:pPr>
        <w:rPr>
          <w:b/>
          <w:lang w:val="en-US"/>
        </w:rPr>
      </w:pPr>
      <w:r w:rsidRPr="004A4B3A">
        <w:rPr>
          <w:b/>
        </w:rPr>
        <w:tab/>
      </w:r>
      <w:r w:rsidRPr="004A4B3A">
        <w:rPr>
          <w:b/>
        </w:rPr>
        <w:tab/>
      </w:r>
      <w:r w:rsidRPr="004A4B3A">
        <w:rPr>
          <w:b/>
        </w:rPr>
        <w:tab/>
      </w:r>
      <w:r w:rsidR="00316062">
        <w:rPr>
          <w:b/>
        </w:rPr>
        <w:t xml:space="preserve">                  </w:t>
      </w:r>
      <w:r w:rsidRPr="004A4B3A">
        <w:rPr>
          <w:b/>
        </w:rPr>
        <w:t>КОНКУРСНА ДОКУМЕНТАЦИЈА</w:t>
      </w:r>
    </w:p>
    <w:p w:rsidR="003518D0" w:rsidRPr="004A4B3A" w:rsidRDefault="003518D0" w:rsidP="003518D0">
      <w:pPr>
        <w:rPr>
          <w:b/>
        </w:rPr>
      </w:pPr>
      <w:r w:rsidRPr="004A4B3A">
        <w:rPr>
          <w:b/>
        </w:rPr>
        <w:tab/>
      </w:r>
      <w:r w:rsidRPr="004A4B3A">
        <w:rPr>
          <w:b/>
        </w:rPr>
        <w:tab/>
      </w:r>
      <w:r w:rsidR="004E60E7">
        <w:rPr>
          <w:b/>
        </w:rPr>
        <w:t xml:space="preserve">   </w:t>
      </w:r>
      <w:r w:rsidR="00316062">
        <w:rPr>
          <w:b/>
        </w:rPr>
        <w:t xml:space="preserve">                    </w:t>
      </w:r>
      <w:r w:rsidRPr="004A4B3A">
        <w:rPr>
          <w:b/>
        </w:rPr>
        <w:t xml:space="preserve">ЗА ЈАВНУ НАБАВКУ МАЛЕ ВРЕДНОСТИ  </w:t>
      </w:r>
    </w:p>
    <w:p w:rsidR="003518D0" w:rsidRDefault="003518D0" w:rsidP="003518D0"/>
    <w:p w:rsidR="003518D0" w:rsidRPr="00E838D2" w:rsidRDefault="004C049E" w:rsidP="003518D0">
      <w:r>
        <w:rPr>
          <w:b/>
          <w:sz w:val="28"/>
          <w:szCs w:val="28"/>
        </w:rPr>
        <w:t xml:space="preserve">                </w:t>
      </w:r>
      <w:r w:rsidR="003518D0" w:rsidRPr="00273B66">
        <w:rPr>
          <w:b/>
          <w:sz w:val="28"/>
          <w:szCs w:val="28"/>
        </w:rPr>
        <w:t xml:space="preserve">Извођење </w:t>
      </w:r>
      <w:r>
        <w:rPr>
          <w:b/>
          <w:sz w:val="28"/>
          <w:szCs w:val="28"/>
        </w:rPr>
        <w:t xml:space="preserve"> </w:t>
      </w:r>
      <w:r w:rsidR="009C27D1">
        <w:rPr>
          <w:b/>
          <w:sz w:val="28"/>
          <w:szCs w:val="28"/>
        </w:rPr>
        <w:t xml:space="preserve"> екскурзије </w:t>
      </w:r>
      <w:r w:rsidR="003518D0" w:rsidRPr="00273B66">
        <w:rPr>
          <w:b/>
          <w:sz w:val="28"/>
          <w:szCs w:val="28"/>
        </w:rPr>
        <w:t xml:space="preserve"> за ученике у школској 201</w:t>
      </w:r>
      <w:r w:rsidR="009C27D1">
        <w:rPr>
          <w:b/>
          <w:sz w:val="28"/>
          <w:szCs w:val="28"/>
        </w:rPr>
        <w:t>9</w:t>
      </w:r>
      <w:r w:rsidR="003518D0" w:rsidRPr="00273B66">
        <w:rPr>
          <w:b/>
          <w:sz w:val="28"/>
          <w:szCs w:val="28"/>
        </w:rPr>
        <w:t>/20</w:t>
      </w:r>
      <w:r w:rsidR="009C27D1">
        <w:rPr>
          <w:b/>
          <w:sz w:val="28"/>
          <w:szCs w:val="28"/>
        </w:rPr>
        <w:t>20</w:t>
      </w:r>
      <w:r w:rsidR="003518D0" w:rsidRPr="00273B66">
        <w:rPr>
          <w:b/>
          <w:sz w:val="28"/>
          <w:szCs w:val="28"/>
        </w:rPr>
        <w:t xml:space="preserve">. </w:t>
      </w:r>
      <w:r w:rsidR="00572E86">
        <w:rPr>
          <w:b/>
          <w:sz w:val="28"/>
          <w:szCs w:val="28"/>
        </w:rPr>
        <w:t>г</w:t>
      </w:r>
      <w:r w:rsidR="003518D0" w:rsidRPr="00273B66">
        <w:rPr>
          <w:b/>
          <w:sz w:val="28"/>
          <w:szCs w:val="28"/>
        </w:rPr>
        <w:t>одини</w:t>
      </w:r>
      <w:r w:rsidR="00572E86">
        <w:rPr>
          <w:b/>
          <w:sz w:val="28"/>
          <w:szCs w:val="28"/>
        </w:rPr>
        <w:t xml:space="preserve"> </w:t>
      </w:r>
    </w:p>
    <w:p w:rsidR="003518D0" w:rsidRPr="00273B66" w:rsidRDefault="003518D0" w:rsidP="00273B66">
      <w:pPr>
        <w:jc w:val="center"/>
        <w:rPr>
          <w:b/>
          <w:i/>
          <w:iCs/>
        </w:rPr>
      </w:pPr>
      <w:r w:rsidRPr="00273B66">
        <w:rPr>
          <w:b/>
        </w:rPr>
        <w:t>ЈН бр. 0</w:t>
      </w:r>
      <w:r w:rsidR="009C27D1">
        <w:rPr>
          <w:b/>
        </w:rPr>
        <w:t>3</w:t>
      </w:r>
      <w:r w:rsidRPr="00273B66">
        <w:rPr>
          <w:b/>
        </w:rPr>
        <w:t>/201</w:t>
      </w:r>
      <w:r w:rsidR="009C27D1">
        <w:rPr>
          <w:b/>
        </w:rPr>
        <w:t>9</w:t>
      </w:r>
      <w:r w:rsidRPr="00273B66">
        <w:rPr>
          <w:b/>
        </w:rPr>
        <w:t>- услуга</w:t>
      </w:r>
    </w:p>
    <w:p w:rsidR="003518D0" w:rsidRPr="00572E86" w:rsidRDefault="003518D0" w:rsidP="003518D0"/>
    <w:tbl>
      <w:tblPr>
        <w:tblW w:w="0" w:type="auto"/>
        <w:tblInd w:w="-15" w:type="dxa"/>
        <w:tblLayout w:type="fixed"/>
        <w:tblLook w:val="0000"/>
      </w:tblPr>
      <w:tblGrid>
        <w:gridCol w:w="4644"/>
        <w:gridCol w:w="4674"/>
      </w:tblGrid>
      <w:tr w:rsidR="003518D0" w:rsidRPr="008F3A71" w:rsidTr="00341D8F">
        <w:trPr>
          <w:trHeight w:val="1226"/>
        </w:trPr>
        <w:tc>
          <w:tcPr>
            <w:tcW w:w="4644" w:type="dxa"/>
            <w:tcBorders>
              <w:top w:val="single" w:sz="4" w:space="0" w:color="000000"/>
              <w:left w:val="single" w:sz="4" w:space="0" w:color="000000"/>
              <w:bottom w:val="single" w:sz="4" w:space="0" w:color="000000"/>
            </w:tcBorders>
            <w:vAlign w:val="bottom"/>
          </w:tcPr>
          <w:p w:rsidR="003518D0" w:rsidRPr="00572E86" w:rsidRDefault="00572E86" w:rsidP="00341D8F">
            <w:pPr>
              <w:rPr>
                <w:b/>
                <w:noProof/>
              </w:rPr>
            </w:pPr>
            <w:r w:rsidRPr="00273B66">
              <w:rPr>
                <w:b/>
                <w:noProof/>
              </w:rPr>
              <w:t>ЈН 0</w:t>
            </w:r>
            <w:r w:rsidR="009C27D1">
              <w:rPr>
                <w:b/>
                <w:noProof/>
              </w:rPr>
              <w:t>3</w:t>
            </w:r>
            <w:r w:rsidRPr="00273B66">
              <w:rPr>
                <w:b/>
                <w:noProof/>
              </w:rPr>
              <w:t>/1</w:t>
            </w:r>
            <w:r w:rsidR="009C27D1">
              <w:rPr>
                <w:b/>
                <w:noProof/>
              </w:rPr>
              <w:t>9</w:t>
            </w:r>
            <w:r w:rsidRPr="00273B66">
              <w:rPr>
                <w:b/>
                <w:noProof/>
              </w:rPr>
              <w:t>-УСЛУГA</w:t>
            </w:r>
          </w:p>
          <w:p w:rsidR="003518D0" w:rsidRPr="00572E86" w:rsidRDefault="009C27D1" w:rsidP="000C7C3A">
            <w:pPr>
              <w:pStyle w:val="ListParagraph"/>
              <w:numPr>
                <w:ilvl w:val="0"/>
                <w:numId w:val="10"/>
              </w:numPr>
              <w:rPr>
                <w:b/>
                <w:noProof/>
              </w:rPr>
            </w:pPr>
            <w:r>
              <w:rPr>
                <w:b/>
                <w:noProof/>
              </w:rPr>
              <w:t xml:space="preserve">Екскурзија </w:t>
            </w:r>
            <w:r w:rsidR="00572E86" w:rsidRPr="00572E86">
              <w:rPr>
                <w:b/>
                <w:noProof/>
              </w:rPr>
              <w:t>ученика</w:t>
            </w:r>
          </w:p>
          <w:p w:rsidR="003518D0" w:rsidRPr="00572E86" w:rsidRDefault="003518D0" w:rsidP="00341D8F">
            <w:pPr>
              <w:rPr>
                <w:b/>
              </w:rPr>
            </w:pPr>
          </w:p>
        </w:tc>
        <w:tc>
          <w:tcPr>
            <w:tcW w:w="4674" w:type="dxa"/>
            <w:tcBorders>
              <w:top w:val="single" w:sz="4" w:space="0" w:color="000000"/>
              <w:left w:val="single" w:sz="4" w:space="0" w:color="000000"/>
              <w:bottom w:val="single" w:sz="4" w:space="0" w:color="000000"/>
              <w:right w:val="single" w:sz="4" w:space="0" w:color="000000"/>
            </w:tcBorders>
            <w:vAlign w:val="center"/>
          </w:tcPr>
          <w:p w:rsidR="003518D0" w:rsidRPr="00273B66" w:rsidRDefault="003518D0" w:rsidP="00341D8F">
            <w:pPr>
              <w:rPr>
                <w:b/>
              </w:rPr>
            </w:pPr>
            <w:r w:rsidRPr="00273B66">
              <w:rPr>
                <w:b/>
              </w:rPr>
              <w:t>Датум и време</w:t>
            </w:r>
          </w:p>
        </w:tc>
      </w:tr>
      <w:tr w:rsidR="003518D0" w:rsidRPr="008F3A71" w:rsidTr="00341D8F">
        <w:tc>
          <w:tcPr>
            <w:tcW w:w="4644" w:type="dxa"/>
            <w:tcBorders>
              <w:top w:val="single" w:sz="4" w:space="0" w:color="000000"/>
              <w:left w:val="single" w:sz="4" w:space="0" w:color="000000"/>
              <w:bottom w:val="single" w:sz="4" w:space="0" w:color="000000"/>
            </w:tcBorders>
            <w:vAlign w:val="center"/>
          </w:tcPr>
          <w:p w:rsidR="003518D0" w:rsidRPr="00273B66" w:rsidRDefault="003518D0" w:rsidP="00341D8F">
            <w:pPr>
              <w:rPr>
                <w:b/>
              </w:rPr>
            </w:pPr>
            <w:r w:rsidRPr="00273B66">
              <w:rPr>
                <w:b/>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518D0" w:rsidRPr="00273B66" w:rsidRDefault="003518D0" w:rsidP="0085591B">
            <w:pPr>
              <w:rPr>
                <w:b/>
              </w:rPr>
            </w:pPr>
            <w:r w:rsidRPr="00273B66">
              <w:rPr>
                <w:b/>
              </w:rPr>
              <w:t xml:space="preserve"> </w:t>
            </w:r>
            <w:r w:rsidR="0085591B">
              <w:rPr>
                <w:b/>
              </w:rPr>
              <w:t>13</w:t>
            </w:r>
            <w:r w:rsidR="00147664">
              <w:rPr>
                <w:b/>
              </w:rPr>
              <w:t>.</w:t>
            </w:r>
            <w:r w:rsidR="004C049E">
              <w:rPr>
                <w:b/>
              </w:rPr>
              <w:t>1</w:t>
            </w:r>
            <w:r w:rsidR="009C27D1">
              <w:rPr>
                <w:b/>
              </w:rPr>
              <w:t>1</w:t>
            </w:r>
            <w:r w:rsidRPr="00273B66">
              <w:rPr>
                <w:b/>
              </w:rPr>
              <w:t>. 201</w:t>
            </w:r>
            <w:r w:rsidR="009C27D1">
              <w:rPr>
                <w:b/>
              </w:rPr>
              <w:t>9</w:t>
            </w:r>
            <w:r w:rsidRPr="00273B66">
              <w:rPr>
                <w:b/>
              </w:rPr>
              <w:t>. године до 12</w:t>
            </w:r>
            <w:r w:rsidR="004C049E">
              <w:rPr>
                <w:b/>
              </w:rPr>
              <w:t>:</w:t>
            </w:r>
            <w:r w:rsidRPr="00273B66">
              <w:rPr>
                <w:b/>
              </w:rPr>
              <w:t>00 часова</w:t>
            </w:r>
          </w:p>
        </w:tc>
      </w:tr>
      <w:tr w:rsidR="003518D0" w:rsidRPr="008F3A71" w:rsidTr="00341D8F">
        <w:tc>
          <w:tcPr>
            <w:tcW w:w="4644" w:type="dxa"/>
            <w:tcBorders>
              <w:top w:val="single" w:sz="4" w:space="0" w:color="000000"/>
              <w:left w:val="single" w:sz="4" w:space="0" w:color="000000"/>
              <w:bottom w:val="single" w:sz="4" w:space="0" w:color="000000"/>
            </w:tcBorders>
            <w:vAlign w:val="center"/>
          </w:tcPr>
          <w:p w:rsidR="003518D0" w:rsidRPr="00273B66" w:rsidRDefault="003518D0" w:rsidP="00341D8F">
            <w:pPr>
              <w:rPr>
                <w:b/>
              </w:rPr>
            </w:pPr>
            <w:r w:rsidRPr="00273B66">
              <w:rPr>
                <w:b/>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518D0" w:rsidRPr="00273B66" w:rsidRDefault="0085591B" w:rsidP="0085591B">
            <w:pPr>
              <w:rPr>
                <w:b/>
              </w:rPr>
            </w:pPr>
            <w:r>
              <w:rPr>
                <w:b/>
              </w:rPr>
              <w:t>13</w:t>
            </w:r>
            <w:r w:rsidR="004C049E">
              <w:rPr>
                <w:b/>
              </w:rPr>
              <w:t>1</w:t>
            </w:r>
            <w:r w:rsidR="009C27D1">
              <w:rPr>
                <w:b/>
              </w:rPr>
              <w:t>1</w:t>
            </w:r>
            <w:r w:rsidR="003518D0" w:rsidRPr="00273B66">
              <w:rPr>
                <w:b/>
              </w:rPr>
              <w:t>. 201</w:t>
            </w:r>
            <w:r w:rsidR="009C27D1">
              <w:rPr>
                <w:b/>
              </w:rPr>
              <w:t>9</w:t>
            </w:r>
            <w:r w:rsidR="003518D0" w:rsidRPr="00273B66">
              <w:rPr>
                <w:b/>
              </w:rPr>
              <w:t>. године  у  12</w:t>
            </w:r>
            <w:r w:rsidR="004C049E">
              <w:rPr>
                <w:b/>
              </w:rPr>
              <w:t>:</w:t>
            </w:r>
            <w:r w:rsidR="003518D0" w:rsidRPr="00273B66">
              <w:rPr>
                <w:b/>
              </w:rPr>
              <w:t>30 часова</w:t>
            </w:r>
          </w:p>
        </w:tc>
      </w:tr>
    </w:tbl>
    <w:p w:rsidR="003518D0" w:rsidRPr="004C049E" w:rsidRDefault="003518D0" w:rsidP="003518D0"/>
    <w:p w:rsidR="003518D0" w:rsidRDefault="003518D0" w:rsidP="003518D0"/>
    <w:p w:rsidR="003518D0" w:rsidRPr="00273B66" w:rsidRDefault="003518D0" w:rsidP="00273B66">
      <w:pPr>
        <w:jc w:val="center"/>
        <w:rPr>
          <w:b/>
        </w:rPr>
      </w:pPr>
      <w:r w:rsidRPr="00273B66">
        <w:rPr>
          <w:b/>
        </w:rPr>
        <w:t>Л Е С К О В А Ц</w:t>
      </w:r>
    </w:p>
    <w:p w:rsidR="003518D0" w:rsidRPr="00273B66" w:rsidRDefault="0085591B" w:rsidP="00273B66">
      <w:pPr>
        <w:jc w:val="center"/>
        <w:rPr>
          <w:b/>
        </w:rPr>
      </w:pPr>
      <w:r>
        <w:rPr>
          <w:b/>
        </w:rPr>
        <w:t>новем</w:t>
      </w:r>
      <w:r w:rsidR="00572E86">
        <w:rPr>
          <w:b/>
        </w:rPr>
        <w:t>бар</w:t>
      </w:r>
      <w:r w:rsidR="003518D0" w:rsidRPr="00273B66">
        <w:rPr>
          <w:b/>
        </w:rPr>
        <w:t xml:space="preserve"> 201</w:t>
      </w:r>
      <w:r w:rsidR="007C3A8B">
        <w:rPr>
          <w:b/>
        </w:rPr>
        <w:t>9</w:t>
      </w:r>
      <w:r w:rsidR="003518D0" w:rsidRPr="00273B66">
        <w:rPr>
          <w:b/>
        </w:rPr>
        <w:t>. године</w:t>
      </w:r>
    </w:p>
    <w:p w:rsidR="003518D0" w:rsidRDefault="003518D0" w:rsidP="00273B66">
      <w:pPr>
        <w:jc w:val="center"/>
        <w:rPr>
          <w:noProof/>
        </w:rPr>
      </w:pPr>
    </w:p>
    <w:p w:rsidR="003518D0" w:rsidRDefault="003518D0" w:rsidP="003518D0"/>
    <w:p w:rsidR="00316062" w:rsidRDefault="003518D0" w:rsidP="003518D0">
      <w:pPr>
        <w:rPr>
          <w:sz w:val="22"/>
          <w:szCs w:val="22"/>
        </w:rPr>
      </w:pPr>
      <w:r>
        <w:rPr>
          <w:sz w:val="22"/>
          <w:szCs w:val="22"/>
        </w:rPr>
        <w:tab/>
      </w:r>
    </w:p>
    <w:p w:rsidR="00316062" w:rsidRDefault="00316062" w:rsidP="003518D0">
      <w:pPr>
        <w:rPr>
          <w:sz w:val="22"/>
          <w:szCs w:val="22"/>
          <w:lang w:val="en-US"/>
        </w:rPr>
      </w:pPr>
    </w:p>
    <w:p w:rsidR="00631908" w:rsidRDefault="00631908" w:rsidP="003518D0">
      <w:pPr>
        <w:rPr>
          <w:sz w:val="22"/>
          <w:szCs w:val="22"/>
          <w:lang w:val="en-US"/>
        </w:rPr>
      </w:pPr>
    </w:p>
    <w:p w:rsidR="00631908" w:rsidRDefault="00631908" w:rsidP="003518D0">
      <w:pPr>
        <w:rPr>
          <w:sz w:val="22"/>
          <w:szCs w:val="22"/>
          <w:lang w:val="en-US"/>
        </w:rPr>
      </w:pPr>
    </w:p>
    <w:p w:rsidR="00631908" w:rsidRPr="00631908" w:rsidRDefault="00631908" w:rsidP="003518D0">
      <w:pPr>
        <w:rPr>
          <w:sz w:val="22"/>
          <w:szCs w:val="22"/>
          <w:lang w:val="en-US"/>
        </w:rPr>
      </w:pPr>
    </w:p>
    <w:p w:rsidR="008D7F6F" w:rsidRPr="008D7F6F" w:rsidRDefault="008D7F6F" w:rsidP="008D7F6F">
      <w:pPr>
        <w:rPr>
          <w:noProof/>
          <w:sz w:val="22"/>
          <w:szCs w:val="22"/>
        </w:rPr>
      </w:pPr>
    </w:p>
    <w:tbl>
      <w:tblPr>
        <w:tblW w:w="5000" w:type="pct"/>
        <w:tblCellSpacing w:w="0" w:type="dxa"/>
        <w:tblCellMar>
          <w:top w:w="15" w:type="dxa"/>
          <w:left w:w="15" w:type="dxa"/>
          <w:bottom w:w="15" w:type="dxa"/>
          <w:right w:w="15" w:type="dxa"/>
        </w:tblCellMar>
        <w:tblLook w:val="00A0"/>
      </w:tblPr>
      <w:tblGrid>
        <w:gridCol w:w="5915"/>
        <w:gridCol w:w="4463"/>
      </w:tblGrid>
      <w:tr w:rsidR="008D7F6F" w:rsidRPr="008D7F6F" w:rsidTr="00CE1CA3">
        <w:trPr>
          <w:trHeight w:val="1803"/>
          <w:tblCellSpacing w:w="0" w:type="dxa"/>
        </w:trPr>
        <w:tc>
          <w:tcPr>
            <w:tcW w:w="2850" w:type="pct"/>
          </w:tcPr>
          <w:p w:rsidR="008D7F6F" w:rsidRPr="008D7F6F" w:rsidRDefault="008D7F6F" w:rsidP="00CE1CA3">
            <w:pPr>
              <w:rPr>
                <w:noProof/>
              </w:rPr>
            </w:pPr>
            <w:r w:rsidRPr="008D7F6F">
              <w:rPr>
                <w:noProof/>
                <w:sz w:val="22"/>
                <w:szCs w:val="22"/>
              </w:rPr>
              <w:lastRenderedPageBreak/>
              <w:t>Т</w:t>
            </w:r>
            <w:r w:rsidR="004C049E">
              <w:rPr>
                <w:noProof/>
                <w:sz w:val="22"/>
                <w:szCs w:val="22"/>
              </w:rPr>
              <w:t xml:space="preserve">рговинско-угоститељска </w:t>
            </w:r>
            <w:r w:rsidRPr="008D7F6F">
              <w:rPr>
                <w:noProof/>
                <w:sz w:val="22"/>
                <w:szCs w:val="22"/>
              </w:rPr>
              <w:t>школа</w:t>
            </w:r>
          </w:p>
          <w:p w:rsidR="008D7F6F" w:rsidRPr="008D7F6F" w:rsidRDefault="008D7F6F" w:rsidP="00CE1CA3">
            <w:pPr>
              <w:rPr>
                <w:noProof/>
              </w:rPr>
            </w:pPr>
            <w:r w:rsidRPr="008D7F6F">
              <w:rPr>
                <w:noProof/>
                <w:sz w:val="22"/>
                <w:szCs w:val="22"/>
              </w:rPr>
              <w:t>Адреса :Лесковац, Д</w:t>
            </w:r>
            <w:r w:rsidR="004C049E">
              <w:rPr>
                <w:noProof/>
                <w:sz w:val="22"/>
                <w:szCs w:val="22"/>
              </w:rPr>
              <w:t>убочица</w:t>
            </w:r>
            <w:r w:rsidRPr="008D7F6F">
              <w:rPr>
                <w:noProof/>
                <w:sz w:val="22"/>
                <w:szCs w:val="22"/>
              </w:rPr>
              <w:t xml:space="preserve"> бб </w:t>
            </w:r>
          </w:p>
          <w:p w:rsidR="008D7F6F" w:rsidRPr="008D7F6F" w:rsidRDefault="008D7F6F" w:rsidP="00CE1CA3">
            <w:pPr>
              <w:rPr>
                <w:noProof/>
              </w:rPr>
            </w:pPr>
            <w:r w:rsidRPr="008D7F6F">
              <w:rPr>
                <w:noProof/>
                <w:sz w:val="22"/>
                <w:szCs w:val="22"/>
              </w:rPr>
              <w:t xml:space="preserve">Датум </w:t>
            </w:r>
            <w:r w:rsidR="002F1340">
              <w:rPr>
                <w:noProof/>
                <w:sz w:val="22"/>
                <w:szCs w:val="22"/>
              </w:rPr>
              <w:t>05</w:t>
            </w:r>
            <w:r w:rsidRPr="008D7F6F">
              <w:rPr>
                <w:noProof/>
                <w:sz w:val="22"/>
                <w:szCs w:val="22"/>
              </w:rPr>
              <w:t>.</w:t>
            </w:r>
            <w:r w:rsidR="004C049E">
              <w:rPr>
                <w:noProof/>
                <w:sz w:val="22"/>
                <w:szCs w:val="22"/>
              </w:rPr>
              <w:t>1</w:t>
            </w:r>
            <w:r w:rsidR="002F1340">
              <w:rPr>
                <w:noProof/>
                <w:sz w:val="22"/>
                <w:szCs w:val="22"/>
              </w:rPr>
              <w:t>1</w:t>
            </w:r>
            <w:r w:rsidRPr="008D7F6F">
              <w:rPr>
                <w:noProof/>
                <w:sz w:val="22"/>
                <w:szCs w:val="22"/>
              </w:rPr>
              <w:t>.20</w:t>
            </w:r>
            <w:r w:rsidR="002022C7">
              <w:rPr>
                <w:noProof/>
                <w:sz w:val="22"/>
                <w:szCs w:val="22"/>
              </w:rPr>
              <w:t>1</w:t>
            </w:r>
            <w:r w:rsidR="0004277A">
              <w:rPr>
                <w:noProof/>
                <w:sz w:val="22"/>
                <w:szCs w:val="22"/>
              </w:rPr>
              <w:t>9</w:t>
            </w:r>
            <w:r w:rsidRPr="008D7F6F">
              <w:rPr>
                <w:noProof/>
                <w:sz w:val="22"/>
                <w:szCs w:val="22"/>
              </w:rPr>
              <w:t>. година</w:t>
            </w:r>
          </w:p>
          <w:p w:rsidR="008D7F6F" w:rsidRPr="002F1340" w:rsidRDefault="008D7F6F" w:rsidP="002F1340">
            <w:pPr>
              <w:rPr>
                <w:noProof/>
              </w:rPr>
            </w:pPr>
            <w:r w:rsidRPr="008D7F6F">
              <w:rPr>
                <w:noProof/>
                <w:sz w:val="22"/>
                <w:szCs w:val="22"/>
              </w:rPr>
              <w:t xml:space="preserve">Број  </w:t>
            </w:r>
            <w:r w:rsidR="002F1340">
              <w:rPr>
                <w:noProof/>
                <w:sz w:val="22"/>
                <w:szCs w:val="22"/>
              </w:rPr>
              <w:t>788</w:t>
            </w:r>
          </w:p>
        </w:tc>
        <w:tc>
          <w:tcPr>
            <w:tcW w:w="2150" w:type="pct"/>
          </w:tcPr>
          <w:p w:rsidR="008D7F6F" w:rsidRPr="008D7F6F" w:rsidRDefault="008D7F6F" w:rsidP="00CE1CA3">
            <w:pPr>
              <w:rPr>
                <w:noProof/>
              </w:rPr>
            </w:pPr>
            <w:r w:rsidRPr="008D7F6F">
              <w:rPr>
                <w:noProof/>
                <w:sz w:val="22"/>
                <w:szCs w:val="22"/>
              </w:rPr>
              <w:t xml:space="preserve">  </w:t>
            </w:r>
          </w:p>
        </w:tc>
      </w:tr>
    </w:tbl>
    <w:p w:rsidR="003518D0" w:rsidRPr="00DC5A19" w:rsidRDefault="00316062" w:rsidP="003518D0">
      <w:pPr>
        <w:rPr>
          <w:color w:val="auto"/>
        </w:rPr>
      </w:pPr>
      <w:r>
        <w:rPr>
          <w:sz w:val="22"/>
          <w:szCs w:val="22"/>
        </w:rPr>
        <w:tab/>
      </w:r>
      <w:r w:rsidR="003518D0" w:rsidRPr="005A1438">
        <w:t>На основу чл. 39. и 61. Закона о јавним набавкама („Сл. гласник РС” бр. 124/2012,</w:t>
      </w:r>
      <w:r w:rsidR="00DF2B27">
        <w:t>14/2015 и 68/2015</w:t>
      </w:r>
      <w:r w:rsidR="003518D0" w:rsidRPr="005A1438">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613AF">
        <w:t xml:space="preserve">, </w:t>
      </w:r>
      <w:r w:rsidR="00C929A0">
        <w:t>86/15)</w:t>
      </w:r>
      <w:r w:rsidR="0085591B">
        <w:t>,</w:t>
      </w:r>
      <w:r w:rsidR="003518D0" w:rsidRPr="005A1438">
        <w:t xml:space="preserve"> Одлуке о покретању поступка јавне набавке бр. 0</w:t>
      </w:r>
      <w:r w:rsidR="0004277A">
        <w:t>3</w:t>
      </w:r>
      <w:r w:rsidR="003518D0" w:rsidRPr="005A1438">
        <w:t>/201</w:t>
      </w:r>
      <w:r w:rsidR="0004277A">
        <w:t>9</w:t>
      </w:r>
      <w:r w:rsidR="00C36C6F">
        <w:t>, дел.</w:t>
      </w:r>
      <w:r w:rsidR="003518D0" w:rsidRPr="005A1438">
        <w:t xml:space="preserve">број </w:t>
      </w:r>
      <w:r w:rsidR="0004277A">
        <w:t>7</w:t>
      </w:r>
      <w:r w:rsidR="002F1340">
        <w:t>82</w:t>
      </w:r>
      <w:r w:rsidR="00DC5A19">
        <w:t xml:space="preserve"> </w:t>
      </w:r>
      <w:r w:rsidR="003518D0" w:rsidRPr="005A1438">
        <w:rPr>
          <w:color w:val="auto"/>
        </w:rPr>
        <w:t xml:space="preserve">од </w:t>
      </w:r>
      <w:r w:rsidR="002F1340">
        <w:rPr>
          <w:color w:val="auto"/>
        </w:rPr>
        <w:t>01</w:t>
      </w:r>
      <w:r w:rsidR="00DC5A19">
        <w:rPr>
          <w:color w:val="auto"/>
        </w:rPr>
        <w:t>.</w:t>
      </w:r>
      <w:r w:rsidR="004C049E">
        <w:rPr>
          <w:color w:val="auto"/>
        </w:rPr>
        <w:t>1</w:t>
      </w:r>
      <w:r w:rsidR="002F1340">
        <w:rPr>
          <w:color w:val="auto"/>
        </w:rPr>
        <w:t>1</w:t>
      </w:r>
      <w:r w:rsidR="003518D0" w:rsidRPr="005A1438">
        <w:rPr>
          <w:color w:val="auto"/>
        </w:rPr>
        <w:t>.201</w:t>
      </w:r>
      <w:r w:rsidR="0004277A">
        <w:rPr>
          <w:color w:val="auto"/>
        </w:rPr>
        <w:t>9</w:t>
      </w:r>
      <w:r w:rsidR="003518D0" w:rsidRPr="005A1438">
        <w:rPr>
          <w:color w:val="auto"/>
        </w:rPr>
        <w:t>. године и Решења о образовању комисије за јавну набавку бр. 0</w:t>
      </w:r>
      <w:r w:rsidR="0004277A">
        <w:rPr>
          <w:color w:val="auto"/>
        </w:rPr>
        <w:t>3</w:t>
      </w:r>
      <w:r w:rsidR="003518D0" w:rsidRPr="005A1438">
        <w:rPr>
          <w:color w:val="auto"/>
        </w:rPr>
        <w:t>/201</w:t>
      </w:r>
      <w:r w:rsidR="0004277A">
        <w:rPr>
          <w:color w:val="auto"/>
        </w:rPr>
        <w:t>9</w:t>
      </w:r>
      <w:r w:rsidR="003518D0" w:rsidRPr="005A1438">
        <w:rPr>
          <w:color w:val="auto"/>
        </w:rPr>
        <w:t xml:space="preserve">, дел. број </w:t>
      </w:r>
      <w:r w:rsidR="0004277A">
        <w:rPr>
          <w:color w:val="auto"/>
        </w:rPr>
        <w:t>7</w:t>
      </w:r>
      <w:r w:rsidR="002F1340">
        <w:rPr>
          <w:color w:val="auto"/>
        </w:rPr>
        <w:t>83</w:t>
      </w:r>
      <w:r w:rsidR="003518D0" w:rsidRPr="005A1438">
        <w:rPr>
          <w:color w:val="auto"/>
        </w:rPr>
        <w:t xml:space="preserve"> од </w:t>
      </w:r>
      <w:r w:rsidR="002F1340">
        <w:rPr>
          <w:color w:val="auto"/>
        </w:rPr>
        <w:t>01</w:t>
      </w:r>
      <w:r w:rsidR="00DC5A19">
        <w:rPr>
          <w:color w:val="auto"/>
        </w:rPr>
        <w:t>.</w:t>
      </w:r>
      <w:r w:rsidR="004C049E">
        <w:rPr>
          <w:color w:val="auto"/>
        </w:rPr>
        <w:t>1</w:t>
      </w:r>
      <w:r w:rsidR="002F1340">
        <w:rPr>
          <w:color w:val="auto"/>
        </w:rPr>
        <w:t>1</w:t>
      </w:r>
      <w:r w:rsidR="003518D0" w:rsidRPr="005A1438">
        <w:rPr>
          <w:color w:val="auto"/>
        </w:rPr>
        <w:t>.201</w:t>
      </w:r>
      <w:r w:rsidR="0004277A">
        <w:rPr>
          <w:color w:val="auto"/>
        </w:rPr>
        <w:t>9</w:t>
      </w:r>
      <w:r w:rsidR="003518D0" w:rsidRPr="005A1438">
        <w:rPr>
          <w:color w:val="auto"/>
        </w:rPr>
        <w:t>. године, припремљена је:</w:t>
      </w:r>
    </w:p>
    <w:p w:rsidR="00316062" w:rsidRDefault="00316062" w:rsidP="003518D0">
      <w:pPr>
        <w:jc w:val="center"/>
        <w:rPr>
          <w:b/>
        </w:rPr>
      </w:pPr>
    </w:p>
    <w:p w:rsidR="003518D0" w:rsidRPr="006B032C" w:rsidRDefault="003518D0" w:rsidP="006B032C">
      <w:pPr>
        <w:jc w:val="center"/>
        <w:rPr>
          <w:b/>
        </w:rPr>
      </w:pPr>
      <w:r w:rsidRPr="005A1438">
        <w:rPr>
          <w:b/>
        </w:rPr>
        <w:t>КОНКУРСНА ДОКУМЕНТАЦИЈА</w:t>
      </w:r>
    </w:p>
    <w:p w:rsidR="003518D0" w:rsidRPr="005A1438" w:rsidRDefault="003518D0" w:rsidP="003518D0">
      <w:pPr>
        <w:jc w:val="center"/>
        <w:rPr>
          <w:b/>
        </w:rPr>
      </w:pPr>
      <w:r w:rsidRPr="005A1438">
        <w:rPr>
          <w:b/>
        </w:rPr>
        <w:t>за јавну набавку УСЛУГ</w:t>
      </w:r>
      <w:r w:rsidR="00316062">
        <w:rPr>
          <w:b/>
        </w:rPr>
        <w:t>A</w:t>
      </w:r>
      <w:r w:rsidRPr="005A1438">
        <w:rPr>
          <w:b/>
        </w:rPr>
        <w:t xml:space="preserve"> у поступку мале вредности – извођење </w:t>
      </w:r>
      <w:r w:rsidR="00572E86">
        <w:rPr>
          <w:b/>
        </w:rPr>
        <w:t xml:space="preserve"> </w:t>
      </w:r>
      <w:r w:rsidR="0004277A">
        <w:rPr>
          <w:b/>
        </w:rPr>
        <w:t>екскурзије</w:t>
      </w:r>
      <w:r w:rsidRPr="005A1438">
        <w:rPr>
          <w:b/>
        </w:rPr>
        <w:t xml:space="preserve"> за ученике  Т</w:t>
      </w:r>
      <w:r w:rsidR="004C049E">
        <w:rPr>
          <w:b/>
        </w:rPr>
        <w:t>рговинско-угоститељске</w:t>
      </w:r>
      <w:r w:rsidRPr="005A1438">
        <w:rPr>
          <w:b/>
        </w:rPr>
        <w:t xml:space="preserve"> школе  у  Лесковцу у школској 201</w:t>
      </w:r>
      <w:r w:rsidR="0004277A">
        <w:rPr>
          <w:b/>
        </w:rPr>
        <w:t>9</w:t>
      </w:r>
      <w:r w:rsidRPr="005A1438">
        <w:rPr>
          <w:b/>
        </w:rPr>
        <w:t>/20</w:t>
      </w:r>
      <w:r w:rsidR="0004277A">
        <w:rPr>
          <w:b/>
        </w:rPr>
        <w:t>20</w:t>
      </w:r>
      <w:r w:rsidRPr="005A1438">
        <w:rPr>
          <w:b/>
        </w:rPr>
        <w:t>. години</w:t>
      </w:r>
    </w:p>
    <w:p w:rsidR="003518D0" w:rsidRPr="0004277A" w:rsidRDefault="003518D0" w:rsidP="006B032C">
      <w:pPr>
        <w:jc w:val="center"/>
        <w:rPr>
          <w:b/>
        </w:rPr>
      </w:pPr>
      <w:r w:rsidRPr="005A1438">
        <w:rPr>
          <w:b/>
        </w:rPr>
        <w:t>Редни број: ЈН бр. 0</w:t>
      </w:r>
      <w:r w:rsidR="0004277A">
        <w:rPr>
          <w:b/>
        </w:rPr>
        <w:t>3</w:t>
      </w:r>
      <w:r w:rsidRPr="005A1438">
        <w:rPr>
          <w:b/>
        </w:rPr>
        <w:t>/201</w:t>
      </w:r>
      <w:r w:rsidR="0004277A">
        <w:rPr>
          <w:b/>
        </w:rPr>
        <w:t>9</w:t>
      </w:r>
    </w:p>
    <w:p w:rsidR="006B032C" w:rsidRPr="006B032C" w:rsidRDefault="006B032C" w:rsidP="006B032C">
      <w:pPr>
        <w:jc w:val="center"/>
        <w:rPr>
          <w:b/>
        </w:rPr>
      </w:pPr>
    </w:p>
    <w:p w:rsidR="003518D0" w:rsidRPr="006B032C" w:rsidRDefault="003518D0" w:rsidP="003518D0">
      <w:pPr>
        <w:rPr>
          <w:b/>
          <w:sz w:val="22"/>
          <w:szCs w:val="22"/>
        </w:rPr>
      </w:pPr>
      <w:r w:rsidRPr="005A1438">
        <w:rPr>
          <w:b/>
          <w:sz w:val="22"/>
          <w:szCs w:val="22"/>
        </w:rPr>
        <w:t>КОНКУРСНА ДОКУМЕНТАЦИЈА САДРЖИ:</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86"/>
        <w:gridCol w:w="1022"/>
      </w:tblGrid>
      <w:tr w:rsidR="003518D0" w:rsidRPr="005A1438" w:rsidTr="005B4DF2">
        <w:trPr>
          <w:tblCellSpacing w:w="0" w:type="dxa"/>
        </w:trPr>
        <w:tc>
          <w:tcPr>
            <w:tcW w:w="4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0C7C3A">
            <w:pPr>
              <w:pStyle w:val="ListParagraph"/>
              <w:numPr>
                <w:ilvl w:val="0"/>
                <w:numId w:val="2"/>
              </w:numPr>
              <w:rPr>
                <w:noProof/>
              </w:rPr>
            </w:pPr>
            <w:r w:rsidRPr="005A1438">
              <w:rPr>
                <w:noProof/>
                <w:sz w:val="22"/>
                <w:szCs w:val="22"/>
              </w:rPr>
              <w:t xml:space="preserve">ПОЗИВ ЗА ПОДНОШЕЊЕ ПОНУДА </w:t>
            </w:r>
          </w:p>
        </w:tc>
        <w:tc>
          <w:tcPr>
            <w:tcW w:w="4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81FDF" w:rsidRDefault="004A1EBB" w:rsidP="00581FDF">
            <w:pPr>
              <w:jc w:val="center"/>
              <w:rPr>
                <w:noProof/>
                <w:lang w:val="en-US"/>
              </w:rPr>
            </w:pPr>
            <w:r>
              <w:rPr>
                <w:noProof/>
                <w:sz w:val="22"/>
                <w:szCs w:val="22"/>
                <w:lang w:val="en-US"/>
              </w:rPr>
              <w:t>4</w:t>
            </w:r>
            <w:r w:rsidR="005B4DF2">
              <w:rPr>
                <w:noProof/>
                <w:sz w:val="22"/>
                <w:szCs w:val="22"/>
              </w:rPr>
              <w:t>-</w:t>
            </w:r>
            <w:r w:rsidR="00581FDF">
              <w:rPr>
                <w:noProof/>
                <w:sz w:val="22"/>
                <w:szCs w:val="22"/>
                <w:lang w:val="en-US"/>
              </w:rPr>
              <w:t>6</w:t>
            </w:r>
          </w:p>
        </w:tc>
      </w:tr>
    </w:tbl>
    <w:p w:rsidR="003518D0" w:rsidRPr="00246034" w:rsidRDefault="003518D0" w:rsidP="003518D0">
      <w:pPr>
        <w:rPr>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520"/>
        <w:gridCol w:w="8847"/>
        <w:gridCol w:w="1041"/>
      </w:tblGrid>
      <w:tr w:rsidR="003518D0" w:rsidRPr="005A1438" w:rsidTr="00341D8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2. ОПШТИ ПОДАЦИ О ЈАВНОЈ НАБАВЦИ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252C45" w:rsidRDefault="00252C45" w:rsidP="003372C8">
            <w:pPr>
              <w:jc w:val="center"/>
              <w:rPr>
                <w:noProof/>
              </w:rPr>
            </w:pPr>
            <w:r>
              <w:rPr>
                <w:noProof/>
              </w:rPr>
              <w:t>6</w:t>
            </w:r>
          </w:p>
        </w:tc>
      </w:tr>
      <w:tr w:rsidR="003518D0" w:rsidRPr="005A1438" w:rsidTr="00341D8F">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2.1 </w:t>
            </w:r>
          </w:p>
        </w:tc>
        <w:tc>
          <w:tcPr>
            <w:tcW w:w="4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Назив, адреса и интернет страница наручиоца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252C45" w:rsidRDefault="00252C45" w:rsidP="003372C8">
            <w:pPr>
              <w:jc w:val="center"/>
              <w:rPr>
                <w:noProof/>
              </w:rPr>
            </w:pPr>
            <w:r>
              <w:rPr>
                <w:noProof/>
              </w:rPr>
              <w:t>6</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Врста поступка јавне набавке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252C45" w:rsidRDefault="00252C45" w:rsidP="003372C8">
            <w:pPr>
              <w:jc w:val="center"/>
              <w:rPr>
                <w:noProof/>
              </w:rPr>
            </w:pPr>
            <w:r>
              <w:rPr>
                <w:noProof/>
              </w:rPr>
              <w:t>6</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2.3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Предмет јавне набавке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B4DF2" w:rsidRDefault="005B4DF2" w:rsidP="003372C8">
            <w:pPr>
              <w:jc w:val="center"/>
              <w:rPr>
                <w:noProof/>
              </w:rPr>
            </w:pPr>
            <w:r>
              <w:rPr>
                <w:noProof/>
                <w:sz w:val="22"/>
                <w:szCs w:val="22"/>
              </w:rPr>
              <w:t>7</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252C45">
            <w:pPr>
              <w:rPr>
                <w:noProof/>
              </w:rPr>
            </w:pPr>
            <w:r w:rsidRPr="005A1438">
              <w:rPr>
                <w:noProof/>
                <w:sz w:val="22"/>
                <w:szCs w:val="22"/>
              </w:rPr>
              <w:t xml:space="preserve">Назнака да се поступак спроводи ради закључења </w:t>
            </w:r>
            <w:r w:rsidR="00252C45">
              <w:rPr>
                <w:noProof/>
                <w:sz w:val="22"/>
                <w:szCs w:val="22"/>
              </w:rPr>
              <w:t>оквирног споразума</w:t>
            </w:r>
            <w:r w:rsidRPr="005A1438">
              <w:rPr>
                <w:noProof/>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5B4DF2" w:rsidRDefault="005B4DF2" w:rsidP="003372C8">
            <w:pPr>
              <w:jc w:val="center"/>
              <w:rPr>
                <w:noProof/>
              </w:rPr>
            </w:pPr>
            <w:r>
              <w:rPr>
                <w:noProof/>
                <w:sz w:val="22"/>
                <w:szCs w:val="22"/>
              </w:rPr>
              <w:t>7</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Лица за контакт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5B4DF2" w:rsidRDefault="005B4DF2" w:rsidP="003372C8">
            <w:pPr>
              <w:jc w:val="center"/>
              <w:rPr>
                <w:noProof/>
              </w:rPr>
            </w:pPr>
            <w:r>
              <w:rPr>
                <w:noProof/>
                <w:sz w:val="22"/>
                <w:szCs w:val="22"/>
              </w:rPr>
              <w:t>7</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Пропратни образац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690C25" w:rsidP="003372C8">
            <w:pPr>
              <w:jc w:val="center"/>
              <w:rPr>
                <w:noProof/>
              </w:rPr>
            </w:pPr>
            <w:r>
              <w:rPr>
                <w:noProof/>
              </w:rPr>
              <w:t>7</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624"/>
        <w:gridCol w:w="8743"/>
        <w:gridCol w:w="1041"/>
      </w:tblGrid>
      <w:tr w:rsidR="003518D0" w:rsidRPr="005A1438" w:rsidTr="00341D8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3. ПОДАЦИ О ПРЕДМЕТУ ЈАВНЕ НАБАВКЕ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690C25" w:rsidRDefault="00690C25" w:rsidP="003372C8">
            <w:pPr>
              <w:jc w:val="center"/>
              <w:rPr>
                <w:noProof/>
              </w:rPr>
            </w:pPr>
            <w:r>
              <w:rPr>
                <w:noProof/>
              </w:rPr>
              <w:t>7</w:t>
            </w:r>
          </w:p>
        </w:tc>
      </w:tr>
      <w:tr w:rsidR="003518D0" w:rsidRPr="005A1438" w:rsidTr="00341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3.1 </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3372C8">
            <w:pPr>
              <w:jc w:val="center"/>
              <w:rPr>
                <w:noProof/>
              </w:rPr>
            </w:pPr>
            <w:r>
              <w:rPr>
                <w:noProof/>
              </w:rPr>
              <w:t>7</w:t>
            </w:r>
          </w:p>
        </w:tc>
      </w:tr>
    </w:tbl>
    <w:p w:rsidR="003518D0" w:rsidRPr="008D7F6F" w:rsidRDefault="003518D0" w:rsidP="003518D0">
      <w:pPr>
        <w:rPr>
          <w:noProof/>
          <w:sz w:val="22"/>
          <w:szCs w:val="22"/>
        </w:rPr>
      </w:pPr>
    </w:p>
    <w:p w:rsidR="003518D0" w:rsidRPr="005A1438" w:rsidRDefault="003518D0" w:rsidP="003518D0">
      <w:pPr>
        <w:rPr>
          <w:noProof/>
          <w:sz w:val="22"/>
          <w:szCs w:val="22"/>
        </w:rPr>
      </w:pPr>
    </w:p>
    <w:p w:rsidR="003518D0" w:rsidRPr="005A1438" w:rsidRDefault="003518D0" w:rsidP="003518D0">
      <w:pPr>
        <w:rPr>
          <w:noProof/>
          <w:sz w:val="22"/>
          <w:szCs w:val="22"/>
        </w:rPr>
      </w:pPr>
      <w:r w:rsidRPr="005A1438">
        <w:rPr>
          <w:noProof/>
          <w:sz w:val="22"/>
          <w:szCs w:val="22"/>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B032C" w:rsidRDefault="003518D0" w:rsidP="007C3A8B">
            <w:pPr>
              <w:rPr>
                <w:b/>
              </w:rPr>
            </w:pPr>
            <w:r w:rsidRPr="005A1438">
              <w:rPr>
                <w:noProof/>
                <w:sz w:val="22"/>
                <w:szCs w:val="22"/>
              </w:rPr>
              <w:t>4.</w:t>
            </w:r>
            <w:r w:rsidRPr="005A1438">
              <w:rPr>
                <w:sz w:val="22"/>
                <w:szCs w:val="22"/>
              </w:rPr>
              <w:t xml:space="preserve"> </w:t>
            </w:r>
            <w:r w:rsidRPr="005A1438">
              <w:rPr>
                <w:b/>
                <w:sz w:val="22"/>
                <w:szCs w:val="22"/>
              </w:rPr>
              <w:t xml:space="preserve">ПЛАН И ПРОГРАМ </w:t>
            </w:r>
            <w:r w:rsidR="002022C7">
              <w:rPr>
                <w:b/>
                <w:sz w:val="22"/>
                <w:szCs w:val="22"/>
              </w:rPr>
              <w:t xml:space="preserve"> </w:t>
            </w:r>
            <w:r w:rsidR="007C3A8B">
              <w:rPr>
                <w:b/>
                <w:sz w:val="22"/>
                <w:szCs w:val="22"/>
              </w:rPr>
              <w:t>ЕКСКУРЗИЈЕ</w:t>
            </w:r>
            <w:r w:rsidRPr="005A1438">
              <w:rPr>
                <w:b/>
                <w:sz w:val="22"/>
                <w:szCs w:val="22"/>
              </w:rPr>
              <w:t xml:space="preserve">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81FDF" w:rsidRDefault="00690C25" w:rsidP="00690C25">
            <w:pPr>
              <w:jc w:val="center"/>
              <w:rPr>
                <w:noProof/>
                <w:lang w:val="en-US"/>
              </w:rPr>
            </w:pPr>
            <w:r>
              <w:rPr>
                <w:noProof/>
                <w:sz w:val="22"/>
                <w:szCs w:val="22"/>
              </w:rPr>
              <w:t>8</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624"/>
        <w:gridCol w:w="8743"/>
        <w:gridCol w:w="1041"/>
      </w:tblGrid>
      <w:tr w:rsidR="003518D0" w:rsidRPr="005A1438" w:rsidTr="00341D8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5. УСЛОВИ ЗА УЧЕШЋЕ У ПОСТУПКУ ЈАВНЕ НАБАВКЕ ИЗ ЧЛ. 75. И 76. ЗАКОНА О ЈАВНИМ НАБАВКАМА (ДАЉЕ: ЗАКОН) И УПУТСТВО КАКО СЕ ДОКАЗУЈЕ ИСПУЊЕНОСТ ТИХ УСЛОВА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3372C8">
            <w:pPr>
              <w:jc w:val="center"/>
              <w:rPr>
                <w:noProof/>
              </w:rPr>
            </w:pPr>
            <w:r>
              <w:rPr>
                <w:noProof/>
              </w:rPr>
              <w:t>9</w:t>
            </w:r>
          </w:p>
        </w:tc>
      </w:tr>
      <w:tr w:rsidR="003518D0" w:rsidRPr="005A1438" w:rsidTr="00341D8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5.1 </w:t>
            </w:r>
          </w:p>
        </w:tc>
        <w:tc>
          <w:tcPr>
            <w:tcW w:w="4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Обавезни   услови за учешће у поступку јавне набавке из члана 75. Закона и додатни услови из члана 76. Закона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690C25" w:rsidP="003372C8">
            <w:pPr>
              <w:jc w:val="center"/>
              <w:rPr>
                <w:noProof/>
              </w:rPr>
            </w:pPr>
            <w:r>
              <w:rPr>
                <w:noProof/>
              </w:rPr>
              <w:t>9</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5.2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Упутство како се доказује испуњеност услова из чл. 75. и 76. Закона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690C25" w:rsidP="00690C25">
            <w:pPr>
              <w:jc w:val="center"/>
              <w:rPr>
                <w:noProof/>
              </w:rPr>
            </w:pPr>
            <w:r>
              <w:rPr>
                <w:noProof/>
                <w:sz w:val="22"/>
                <w:szCs w:val="22"/>
              </w:rPr>
              <w:t>9</w:t>
            </w:r>
            <w:r w:rsidR="00254D2E">
              <w:rPr>
                <w:noProof/>
                <w:sz w:val="22"/>
                <w:szCs w:val="22"/>
                <w:lang w:val="en-US"/>
              </w:rPr>
              <w:t>-1</w:t>
            </w:r>
            <w:r>
              <w:rPr>
                <w:noProof/>
                <w:sz w:val="22"/>
                <w:szCs w:val="22"/>
              </w:rPr>
              <w:t>0</w:t>
            </w:r>
          </w:p>
        </w:tc>
      </w:tr>
    </w:tbl>
    <w:p w:rsidR="003518D0" w:rsidRPr="005A1438" w:rsidRDefault="003518D0" w:rsidP="003518D0">
      <w:pPr>
        <w:rPr>
          <w:noProof/>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462"/>
        <w:gridCol w:w="8928"/>
        <w:gridCol w:w="1018"/>
      </w:tblGrid>
      <w:tr w:rsidR="003518D0" w:rsidRPr="005A1438" w:rsidTr="00341D8F">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6. УПУТСТВО ПОНУЂАЧИМА КАКО ДА САЧИНЕ ПОНУДУ </w:t>
            </w:r>
          </w:p>
        </w:tc>
        <w:tc>
          <w:tcPr>
            <w:tcW w:w="4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254D2E" w:rsidP="00690C25">
            <w:pPr>
              <w:jc w:val="center"/>
              <w:rPr>
                <w:noProof/>
              </w:rPr>
            </w:pPr>
            <w:r>
              <w:rPr>
                <w:noProof/>
                <w:sz w:val="22"/>
                <w:szCs w:val="22"/>
                <w:lang w:val="en-US"/>
              </w:rPr>
              <w:t>1</w:t>
            </w:r>
            <w:r w:rsidR="00690C25">
              <w:rPr>
                <w:noProof/>
                <w:sz w:val="22"/>
                <w:szCs w:val="22"/>
              </w:rPr>
              <w:t>0</w:t>
            </w:r>
            <w:r w:rsidR="00581FDF">
              <w:rPr>
                <w:noProof/>
                <w:sz w:val="22"/>
                <w:szCs w:val="22"/>
                <w:lang w:val="en-US"/>
              </w:rPr>
              <w:t>-1</w:t>
            </w:r>
            <w:r w:rsidR="00690C25">
              <w:rPr>
                <w:noProof/>
                <w:sz w:val="22"/>
                <w:szCs w:val="22"/>
              </w:rPr>
              <w:t>6</w:t>
            </w:r>
          </w:p>
        </w:tc>
      </w:tr>
      <w:tr w:rsidR="003518D0" w:rsidRPr="005A1438" w:rsidTr="00341D8F">
        <w:trPr>
          <w:tblCellSpacing w:w="0" w:type="dxa"/>
        </w:trPr>
        <w:tc>
          <w:tcPr>
            <w:tcW w:w="2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6.1 </w:t>
            </w:r>
          </w:p>
        </w:tc>
        <w:tc>
          <w:tcPr>
            <w:tcW w:w="42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5B4DF2" w:rsidP="00690C25">
            <w:pPr>
              <w:jc w:val="center"/>
              <w:rPr>
                <w:noProof/>
              </w:rPr>
            </w:pPr>
            <w:r>
              <w:rPr>
                <w:noProof/>
                <w:sz w:val="22"/>
                <w:szCs w:val="22"/>
              </w:rPr>
              <w:t>1</w:t>
            </w:r>
            <w:r w:rsidR="00690C25">
              <w:rPr>
                <w:noProof/>
                <w:sz w:val="22"/>
                <w:szCs w:val="22"/>
              </w:rPr>
              <w:t>0</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A61F4E" w:rsidRDefault="003518D0" w:rsidP="00341D8F">
            <w:pPr>
              <w:rPr>
                <w:noProof/>
              </w:rPr>
            </w:pPr>
            <w:r w:rsidRPr="005A1438">
              <w:rPr>
                <w:noProof/>
                <w:sz w:val="22"/>
                <w:szCs w:val="22"/>
              </w:rPr>
              <w:t xml:space="preserve">Начин на који понуда мора бити сачињена </w:t>
            </w:r>
            <w:r w:rsidR="00A61F4E">
              <w:rPr>
                <w:noProof/>
                <w:sz w:val="22"/>
                <w:szCs w:val="22"/>
              </w:rPr>
              <w:t xml:space="preserve"> и обавезна с</w:t>
            </w:r>
            <w:r w:rsidR="009E6AC9">
              <w:rPr>
                <w:noProof/>
                <w:sz w:val="22"/>
                <w:szCs w:val="22"/>
              </w:rPr>
              <w:t>а</w:t>
            </w:r>
            <w:r w:rsidR="00A61F4E">
              <w:rPr>
                <w:noProof/>
                <w:sz w:val="22"/>
                <w:szCs w:val="22"/>
              </w:rPr>
              <w:t>држина понуде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5B4DF2" w:rsidP="00690C25">
            <w:pPr>
              <w:jc w:val="center"/>
              <w:rPr>
                <w:noProof/>
              </w:rPr>
            </w:pPr>
            <w:r>
              <w:rPr>
                <w:noProof/>
                <w:sz w:val="22"/>
                <w:szCs w:val="22"/>
              </w:rPr>
              <w:t>1</w:t>
            </w:r>
            <w:r w:rsidR="00690C25">
              <w:rPr>
                <w:noProof/>
                <w:sz w:val="22"/>
                <w:szCs w:val="22"/>
              </w:rPr>
              <w:t>0</w:t>
            </w:r>
            <w:r w:rsidR="00581FDF">
              <w:rPr>
                <w:noProof/>
                <w:sz w:val="22"/>
                <w:szCs w:val="22"/>
                <w:lang w:val="en-US"/>
              </w:rPr>
              <w:t>-1</w:t>
            </w:r>
            <w:r w:rsidR="00690C25">
              <w:rPr>
                <w:noProof/>
                <w:sz w:val="22"/>
                <w:szCs w:val="22"/>
              </w:rPr>
              <w:t>1</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Начин измене, допуне и опозива понуде у смислу члана 87. став 6. Закона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2</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Захтеви у погледу  начина и услова плаћања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2</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2</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Додатне информације 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2</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3</w:t>
            </w:r>
          </w:p>
        </w:tc>
      </w:tr>
      <w:tr w:rsidR="003518D0" w:rsidRPr="005A1438" w:rsidTr="00341D8F">
        <w:trPr>
          <w:trHeight w:val="271"/>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1848FC">
            <w:pPr>
              <w:rPr>
                <w:noProof/>
              </w:rPr>
            </w:pPr>
            <w:r w:rsidRPr="005A1438">
              <w:rPr>
                <w:noProof/>
                <w:sz w:val="22"/>
                <w:szCs w:val="22"/>
              </w:rPr>
              <w:t xml:space="preserve">Критеријум за доделу уговора </w:t>
            </w:r>
          </w:p>
        </w:tc>
        <w:tc>
          <w:tcPr>
            <w:tcW w:w="0" w:type="auto"/>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3</w:t>
            </w:r>
          </w:p>
        </w:tc>
      </w:tr>
      <w:tr w:rsidR="003518D0" w:rsidRPr="005A1438" w:rsidTr="00341D8F">
        <w:trPr>
          <w:trHeight w:val="367"/>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Стручна оцена понуда</w:t>
            </w:r>
          </w:p>
        </w:tc>
        <w:tc>
          <w:tcPr>
            <w:tcW w:w="0" w:type="auto"/>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3518D0" w:rsidP="00690C25">
            <w:pPr>
              <w:jc w:val="center"/>
              <w:rPr>
                <w:noProof/>
              </w:rPr>
            </w:pPr>
            <w:r w:rsidRPr="005A1438">
              <w:rPr>
                <w:noProof/>
                <w:sz w:val="22"/>
                <w:szCs w:val="22"/>
              </w:rPr>
              <w:t>1</w:t>
            </w:r>
            <w:r w:rsidR="00690C25">
              <w:rPr>
                <w:noProof/>
                <w:sz w:val="22"/>
                <w:szCs w:val="22"/>
              </w:rPr>
              <w:t>3</w:t>
            </w:r>
            <w:r w:rsidR="001848FC">
              <w:rPr>
                <w:noProof/>
                <w:sz w:val="22"/>
                <w:szCs w:val="22"/>
                <w:lang w:val="en-US"/>
              </w:rPr>
              <w:t>-1</w:t>
            </w:r>
            <w:r w:rsidR="00690C25">
              <w:rPr>
                <w:noProof/>
                <w:sz w:val="22"/>
                <w:szCs w:val="22"/>
              </w:rPr>
              <w:t>4</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Обавезе понуђача по чл. 74. став 2. и 75. став 2. Закона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3518D0" w:rsidP="00690C25">
            <w:pPr>
              <w:jc w:val="center"/>
              <w:rPr>
                <w:noProof/>
              </w:rPr>
            </w:pPr>
            <w:r w:rsidRPr="005A1438">
              <w:rPr>
                <w:noProof/>
                <w:sz w:val="22"/>
                <w:szCs w:val="22"/>
              </w:rPr>
              <w:t>1</w:t>
            </w:r>
            <w:r w:rsidR="00690C25">
              <w:rPr>
                <w:noProof/>
                <w:sz w:val="22"/>
                <w:szCs w:val="22"/>
              </w:rPr>
              <w:t>4</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Начин и рок подношења захтева за заштиту права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254D2E" w:rsidRDefault="003518D0" w:rsidP="00690C25">
            <w:pPr>
              <w:jc w:val="center"/>
              <w:rPr>
                <w:noProof/>
                <w:lang w:val="en-US"/>
              </w:rPr>
            </w:pPr>
            <w:r w:rsidRPr="005A1438">
              <w:rPr>
                <w:noProof/>
                <w:sz w:val="22"/>
                <w:szCs w:val="22"/>
              </w:rPr>
              <w:t>1</w:t>
            </w:r>
            <w:r w:rsidR="00690C25">
              <w:rPr>
                <w:noProof/>
                <w:sz w:val="22"/>
                <w:szCs w:val="22"/>
              </w:rPr>
              <w:t>4</w:t>
            </w:r>
          </w:p>
        </w:tc>
      </w:tr>
      <w:tr w:rsidR="003518D0" w:rsidRPr="005A1438" w:rsidTr="00341D8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6.12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5A1438" w:rsidRDefault="003518D0" w:rsidP="00341D8F">
            <w:pPr>
              <w:rPr>
                <w:noProof/>
              </w:rPr>
            </w:pPr>
            <w:r w:rsidRPr="005A1438">
              <w:rPr>
                <w:noProof/>
                <w:sz w:val="22"/>
                <w:szCs w:val="22"/>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3518D0" w:rsidRPr="00690C25" w:rsidRDefault="001848FC" w:rsidP="00690C25">
            <w:pPr>
              <w:jc w:val="center"/>
              <w:rPr>
                <w:noProof/>
              </w:rPr>
            </w:pPr>
            <w:r>
              <w:rPr>
                <w:noProof/>
                <w:lang w:val="en-US"/>
              </w:rPr>
              <w:t>1</w:t>
            </w:r>
            <w:r w:rsidR="00690C25">
              <w:rPr>
                <w:noProof/>
              </w:rPr>
              <w:t>5</w:t>
            </w:r>
            <w:r w:rsidR="00254D2E">
              <w:rPr>
                <w:noProof/>
                <w:lang w:val="en-US"/>
              </w:rPr>
              <w:t>-</w:t>
            </w:r>
            <w:r w:rsidR="00690C25">
              <w:rPr>
                <w:noProof/>
              </w:rPr>
              <w:t>16</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7. ОБРАЗАЦ ПОНУДЕ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1848FC" w:rsidRDefault="001848FC" w:rsidP="00690C25">
            <w:pPr>
              <w:jc w:val="center"/>
              <w:rPr>
                <w:noProof/>
                <w:lang w:val="en-US"/>
              </w:rPr>
            </w:pPr>
            <w:r>
              <w:rPr>
                <w:noProof/>
                <w:lang w:val="en-US"/>
              </w:rPr>
              <w:t>1</w:t>
            </w:r>
            <w:r w:rsidR="00690C25">
              <w:rPr>
                <w:noProof/>
              </w:rPr>
              <w:t>6</w:t>
            </w:r>
          </w:p>
        </w:tc>
      </w:tr>
      <w:tr w:rsidR="00690C25"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25" w:rsidRPr="00690C25" w:rsidRDefault="00690C25" w:rsidP="00690C25">
            <w:pPr>
              <w:rPr>
                <w:noProof/>
              </w:rPr>
            </w:pPr>
            <w:r>
              <w:rPr>
                <w:noProof/>
                <w:sz w:val="22"/>
                <w:szCs w:val="22"/>
              </w:rPr>
              <w:t>8.ОБРАЗАЦ ИЗЈАВЕ-СРЕДСТВА ФИНАНСИЈСКОГ ОБЕЗБЕЂЕЊА</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25" w:rsidRPr="00690C25" w:rsidRDefault="00690C25" w:rsidP="00690C25">
            <w:pPr>
              <w:jc w:val="center"/>
              <w:rPr>
                <w:noProof/>
              </w:rPr>
            </w:pPr>
            <w:r>
              <w:rPr>
                <w:noProof/>
              </w:rPr>
              <w:t>17</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2F1340">
            <w:pPr>
              <w:rPr>
                <w:noProof/>
              </w:rPr>
            </w:pPr>
            <w:r w:rsidRPr="005A1438">
              <w:rPr>
                <w:noProof/>
                <w:sz w:val="22"/>
                <w:szCs w:val="22"/>
              </w:rPr>
              <w:t xml:space="preserve">8. МОДЕЛ </w:t>
            </w:r>
            <w:r w:rsidR="002F1340">
              <w:rPr>
                <w:noProof/>
                <w:sz w:val="22"/>
                <w:szCs w:val="22"/>
              </w:rPr>
              <w:t>ОКВИРНОГ СПОРАЗУМА</w:t>
            </w:r>
            <w:r w:rsidRPr="005A1438">
              <w:rPr>
                <w:noProof/>
                <w:sz w:val="22"/>
                <w:szCs w:val="22"/>
              </w:rPr>
              <w:t xml:space="preserve">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690C25" w:rsidRDefault="00690C25" w:rsidP="00690C25">
            <w:pPr>
              <w:jc w:val="center"/>
              <w:rPr>
                <w:noProof/>
              </w:rPr>
            </w:pPr>
            <w:r>
              <w:rPr>
                <w:noProof/>
                <w:sz w:val="22"/>
                <w:szCs w:val="22"/>
              </w:rPr>
              <w:t>18</w:t>
            </w:r>
            <w:r w:rsidR="00581FDF">
              <w:rPr>
                <w:noProof/>
                <w:sz w:val="22"/>
                <w:szCs w:val="22"/>
                <w:lang w:val="en-US"/>
              </w:rPr>
              <w:t>-2</w:t>
            </w:r>
            <w:r>
              <w:rPr>
                <w:noProof/>
                <w:sz w:val="22"/>
                <w:szCs w:val="22"/>
              </w:rPr>
              <w:t>2</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46034" w:rsidRPr="00246E38" w:rsidRDefault="003518D0" w:rsidP="00246034">
            <w:pPr>
              <w:rPr>
                <w:noProof/>
              </w:rPr>
            </w:pPr>
            <w:r w:rsidRPr="005A1438">
              <w:rPr>
                <w:noProof/>
                <w:sz w:val="22"/>
                <w:szCs w:val="22"/>
              </w:rPr>
              <w:t xml:space="preserve">9. ОБРАЗАЦ СТРУКТУРЕ ПОНУЂЕНЕ ЦЕНЕ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81FDF" w:rsidRDefault="005B4DF2" w:rsidP="00690C25">
            <w:pPr>
              <w:jc w:val="center"/>
              <w:rPr>
                <w:noProof/>
                <w:lang w:val="en-US"/>
              </w:rPr>
            </w:pPr>
            <w:r>
              <w:rPr>
                <w:noProof/>
                <w:sz w:val="22"/>
                <w:szCs w:val="22"/>
              </w:rPr>
              <w:t>2</w:t>
            </w:r>
            <w:r w:rsidR="00690C25">
              <w:rPr>
                <w:noProof/>
                <w:sz w:val="22"/>
                <w:szCs w:val="22"/>
              </w:rPr>
              <w:t>3</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lastRenderedPageBreak/>
              <w:t xml:space="preserve">10. ОБРАЗАЦ ТРОШКОВА ПРИПРЕМЕ ПОНУДЕ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81FDF" w:rsidRDefault="003518D0" w:rsidP="00690C25">
            <w:pPr>
              <w:jc w:val="center"/>
              <w:rPr>
                <w:noProof/>
                <w:lang w:val="en-US"/>
              </w:rPr>
            </w:pPr>
            <w:r w:rsidRPr="005A1438">
              <w:rPr>
                <w:noProof/>
                <w:sz w:val="22"/>
                <w:szCs w:val="22"/>
              </w:rPr>
              <w:t>2</w:t>
            </w:r>
            <w:r w:rsidR="00690C25">
              <w:rPr>
                <w:noProof/>
                <w:sz w:val="22"/>
                <w:szCs w:val="22"/>
              </w:rPr>
              <w:t>4</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246034" w:rsidRDefault="003518D0" w:rsidP="00341D8F">
            <w:pPr>
              <w:rPr>
                <w:noProof/>
              </w:rPr>
            </w:pPr>
            <w:r w:rsidRPr="005A1438">
              <w:rPr>
                <w:noProof/>
                <w:sz w:val="22"/>
                <w:szCs w:val="22"/>
              </w:rPr>
              <w:t xml:space="preserve"> </w:t>
            </w:r>
            <w:r w:rsidR="00246034">
              <w:rPr>
                <w:noProof/>
                <w:sz w:val="22"/>
                <w:szCs w:val="22"/>
              </w:rPr>
              <w:t>11</w:t>
            </w:r>
            <w:r w:rsidR="00246034" w:rsidRPr="005A1438">
              <w:rPr>
                <w:noProof/>
                <w:sz w:val="22"/>
                <w:szCs w:val="22"/>
              </w:rPr>
              <w:t>. ОБРАЗАЦ ИЗЈАВЕ ПОНУЂАЧА</w:t>
            </w:r>
            <w:r w:rsidR="00246034">
              <w:rPr>
                <w:noProof/>
                <w:sz w:val="22"/>
                <w:szCs w:val="22"/>
              </w:rPr>
              <w:t xml:space="preserve"> О НЕЗАВИСНОЈ ПОНУДИ</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518D0" w:rsidRPr="00690C25" w:rsidRDefault="00581FDF" w:rsidP="00690C25">
            <w:pPr>
              <w:jc w:val="center"/>
              <w:rPr>
                <w:noProof/>
              </w:rPr>
            </w:pPr>
            <w:r>
              <w:rPr>
                <w:noProof/>
                <w:lang w:val="en-US"/>
              </w:rPr>
              <w:t>2</w:t>
            </w:r>
            <w:r w:rsidR="00690C25">
              <w:rPr>
                <w:noProof/>
              </w:rPr>
              <w:t>5</w:t>
            </w:r>
          </w:p>
        </w:tc>
      </w:tr>
    </w:tbl>
    <w:p w:rsidR="003518D0" w:rsidRPr="005A1438" w:rsidRDefault="003518D0" w:rsidP="003518D0">
      <w:pPr>
        <w:rPr>
          <w:noProof/>
          <w:sz w:val="22"/>
          <w:szCs w:val="22"/>
        </w:rPr>
      </w:pPr>
      <w:r w:rsidRPr="005A1438">
        <w:rPr>
          <w:noProof/>
          <w:sz w:val="22"/>
          <w:szCs w:val="22"/>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 xml:space="preserve">12. ОБРАЗАЦ ИЗЈАВЕ О ОБАВЕЗАМА ПОНУЂАЧА НА ОСНОВУ ЧЛАНА 75. СТАВ 2. ЗАКОНА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581FDF">
            <w:pPr>
              <w:jc w:val="center"/>
              <w:rPr>
                <w:noProof/>
              </w:rPr>
            </w:pPr>
            <w:r>
              <w:rPr>
                <w:noProof/>
              </w:rPr>
              <w:t>25-26</w:t>
            </w:r>
          </w:p>
        </w:tc>
      </w:tr>
    </w:tbl>
    <w:p w:rsidR="003518D0" w:rsidRPr="005A1438" w:rsidRDefault="003518D0" w:rsidP="003518D0">
      <w:pPr>
        <w:rPr>
          <w:noProof/>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rHeight w:val="695"/>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13. ОБРАЗАЦ ИЗЈАВЕ ПОНУЂАЧА ДА ПРИХВАТА УСЛОВЕ ИЗ КОНКУРСНЕ ДОКУМЕНТАЦИЈЕ</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581FDF">
            <w:pPr>
              <w:jc w:val="center"/>
              <w:rPr>
                <w:noProof/>
              </w:rPr>
            </w:pPr>
            <w:r>
              <w:rPr>
                <w:noProof/>
              </w:rPr>
              <w:t>26</w:t>
            </w:r>
          </w:p>
        </w:tc>
      </w:tr>
    </w:tbl>
    <w:p w:rsidR="003518D0" w:rsidRPr="006B032C" w:rsidRDefault="003518D0" w:rsidP="003518D0">
      <w:pPr>
        <w:rPr>
          <w:noProof/>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rHeight w:val="706"/>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14.ОБРАЗАЦ О ИСПУЊЕНОСТИ ОБАВЕЗНИХ УСЛОВА ПРЕДВИЂЕНИХ ЧЛАНОМ 75. ЗАКОНА О ЈАВНИМ НАБАВКАМА</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254D2E">
            <w:pPr>
              <w:jc w:val="center"/>
              <w:rPr>
                <w:noProof/>
              </w:rPr>
            </w:pPr>
            <w:r>
              <w:rPr>
                <w:noProof/>
              </w:rPr>
              <w:t>27</w:t>
            </w:r>
          </w:p>
        </w:tc>
      </w:tr>
      <w:tr w:rsidR="003518D0" w:rsidRPr="005A1438" w:rsidTr="00341D8F">
        <w:trPr>
          <w:trHeight w:val="108"/>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Default="003518D0" w:rsidP="00341D8F">
            <w:pPr>
              <w:rPr>
                <w:noProof/>
              </w:rPr>
            </w:pPr>
            <w:r w:rsidRPr="005A1438">
              <w:rPr>
                <w:noProof/>
                <w:sz w:val="22"/>
                <w:szCs w:val="22"/>
              </w:rPr>
              <w:t>14.1 Образац изјаве понуђача</w:t>
            </w:r>
          </w:p>
          <w:p w:rsidR="008926DA" w:rsidRPr="008926DA" w:rsidRDefault="008926DA" w:rsidP="00341D8F">
            <w:pPr>
              <w:rPr>
                <w:noProof/>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254D2E">
            <w:pPr>
              <w:jc w:val="center"/>
              <w:rPr>
                <w:noProof/>
              </w:rPr>
            </w:pPr>
            <w:r>
              <w:rPr>
                <w:noProof/>
              </w:rPr>
              <w:t>28</w:t>
            </w:r>
          </w:p>
        </w:tc>
      </w:tr>
      <w:tr w:rsidR="003518D0" w:rsidRPr="005A1438" w:rsidTr="00292F3A">
        <w:trPr>
          <w:trHeight w:val="503"/>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Default="003518D0" w:rsidP="00165F30">
            <w:pPr>
              <w:rPr>
                <w:noProof/>
              </w:rPr>
            </w:pPr>
            <w:r w:rsidRPr="005A1438">
              <w:rPr>
                <w:noProof/>
                <w:sz w:val="22"/>
                <w:szCs w:val="22"/>
              </w:rPr>
              <w:t>14.2.Образац изјаве понуђача</w:t>
            </w:r>
          </w:p>
          <w:p w:rsidR="00165F30" w:rsidRPr="00165F30" w:rsidRDefault="00165F30" w:rsidP="00165F30">
            <w:pPr>
              <w:rPr>
                <w:noProof/>
              </w:rPr>
            </w:pP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3372C8">
            <w:pPr>
              <w:jc w:val="center"/>
              <w:rPr>
                <w:noProof/>
              </w:rPr>
            </w:pPr>
            <w:r>
              <w:rPr>
                <w:noProof/>
              </w:rPr>
              <w:t>28</w:t>
            </w:r>
          </w:p>
          <w:p w:rsidR="00165F30" w:rsidRPr="005B4DF2" w:rsidRDefault="00165F30" w:rsidP="003372C8">
            <w:pPr>
              <w:jc w:val="center"/>
              <w:rPr>
                <w:noProof/>
              </w:rPr>
            </w:pPr>
          </w:p>
        </w:tc>
      </w:tr>
    </w:tbl>
    <w:p w:rsidR="003518D0" w:rsidRPr="00246034" w:rsidRDefault="003518D0" w:rsidP="003518D0">
      <w:pPr>
        <w:rPr>
          <w:noProof/>
          <w:sz w:val="22"/>
          <w:szCs w:val="22"/>
        </w:rPr>
      </w:pPr>
    </w:p>
    <w:tbl>
      <w:tblPr>
        <w:tblW w:w="5000" w:type="pct"/>
        <w:tblCellSpacing w:w="0" w:type="dxa"/>
        <w:tblBorders>
          <w:top w:val="inset" w:sz="6" w:space="0" w:color="000000"/>
          <w:left w:val="inset" w:sz="6" w:space="0" w:color="000000"/>
          <w:bottom w:val="inset" w:sz="6" w:space="0" w:color="000000"/>
          <w:right w:val="inset" w:sz="6" w:space="0" w:color="000000"/>
        </w:tblBorders>
        <w:tblLook w:val="00A0"/>
      </w:tblPr>
      <w:tblGrid>
        <w:gridCol w:w="9367"/>
        <w:gridCol w:w="1041"/>
      </w:tblGrid>
      <w:tr w:rsidR="003518D0" w:rsidRPr="005A1438" w:rsidTr="00341D8F">
        <w:trPr>
          <w:trHeight w:val="366"/>
          <w:tblCellSpacing w:w="0" w:type="dxa"/>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5A1438" w:rsidRDefault="003518D0" w:rsidP="00341D8F">
            <w:pPr>
              <w:rPr>
                <w:noProof/>
              </w:rPr>
            </w:pPr>
            <w:r w:rsidRPr="005A1438">
              <w:rPr>
                <w:noProof/>
                <w:sz w:val="22"/>
                <w:szCs w:val="22"/>
              </w:rPr>
              <w:t>15.ОБРАЗАЦ ОВЛАШЋЕЊА ПРЕДСТАВНИКА ПОНУЂАЧА</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518D0" w:rsidRPr="00690C25" w:rsidRDefault="00690C25" w:rsidP="006C0B75">
            <w:pPr>
              <w:jc w:val="center"/>
              <w:rPr>
                <w:noProof/>
              </w:rPr>
            </w:pPr>
            <w:r>
              <w:rPr>
                <w:noProof/>
              </w:rPr>
              <w:t>29</w:t>
            </w:r>
          </w:p>
        </w:tc>
      </w:tr>
    </w:tbl>
    <w:p w:rsidR="003518D0" w:rsidRPr="00690C25" w:rsidRDefault="003518D0" w:rsidP="003518D0">
      <w:pPr>
        <w:rPr>
          <w:noProof/>
          <w:sz w:val="22"/>
          <w:szCs w:val="22"/>
        </w:rPr>
      </w:pPr>
    </w:p>
    <w:p w:rsidR="004A3533" w:rsidRPr="006B032C" w:rsidRDefault="004A3533" w:rsidP="006B032C">
      <w:pPr>
        <w:rPr>
          <w:b/>
          <w:noProof/>
          <w:sz w:val="22"/>
          <w:szCs w:val="22"/>
        </w:rPr>
      </w:pPr>
    </w:p>
    <w:p w:rsidR="004A3533" w:rsidRPr="004A3533" w:rsidRDefault="004A3533" w:rsidP="00246E38">
      <w:pPr>
        <w:jc w:val="center"/>
        <w:rPr>
          <w:b/>
          <w:noProof/>
          <w:sz w:val="22"/>
          <w:szCs w:val="22"/>
        </w:rPr>
      </w:pPr>
    </w:p>
    <w:p w:rsidR="003518D0" w:rsidRPr="00316062" w:rsidRDefault="003518D0" w:rsidP="000C7C3A">
      <w:pPr>
        <w:pStyle w:val="ListParagraph"/>
        <w:numPr>
          <w:ilvl w:val="0"/>
          <w:numId w:val="4"/>
        </w:numPr>
        <w:jc w:val="center"/>
        <w:rPr>
          <w:b/>
          <w:noProof/>
          <w:sz w:val="22"/>
          <w:szCs w:val="22"/>
        </w:rPr>
      </w:pPr>
      <w:r w:rsidRPr="00316062">
        <w:rPr>
          <w:b/>
          <w:noProof/>
          <w:sz w:val="22"/>
          <w:szCs w:val="22"/>
        </w:rPr>
        <w:t>ПОЗИВ ЗА ПОДНОШЕЊЕ ПОНУДЕ</w:t>
      </w:r>
    </w:p>
    <w:p w:rsidR="003518D0" w:rsidRPr="00316062" w:rsidRDefault="003518D0" w:rsidP="003518D0">
      <w:pPr>
        <w:rPr>
          <w:sz w:val="22"/>
          <w:szCs w:val="22"/>
        </w:rPr>
      </w:pPr>
    </w:p>
    <w:p w:rsidR="003518D0" w:rsidRPr="00316062" w:rsidRDefault="00316062" w:rsidP="003518D0">
      <w:pPr>
        <w:rPr>
          <w:sz w:val="22"/>
          <w:szCs w:val="22"/>
        </w:rPr>
      </w:pPr>
      <w:r w:rsidRPr="00316062">
        <w:rPr>
          <w:sz w:val="22"/>
          <w:szCs w:val="22"/>
        </w:rPr>
        <w:tab/>
      </w:r>
      <w:r w:rsidR="003518D0" w:rsidRPr="00316062">
        <w:rPr>
          <w:sz w:val="22"/>
          <w:szCs w:val="22"/>
        </w:rPr>
        <w:t>На основу члана 39. став 1</w:t>
      </w:r>
      <w:r w:rsidRPr="00316062">
        <w:rPr>
          <w:sz w:val="22"/>
          <w:szCs w:val="22"/>
        </w:rPr>
        <w:t>.</w:t>
      </w:r>
      <w:r w:rsidR="003518D0" w:rsidRPr="00316062">
        <w:rPr>
          <w:sz w:val="22"/>
          <w:szCs w:val="22"/>
        </w:rPr>
        <w:t xml:space="preserve"> 55. и 60. Закона о јавним набавкама</w:t>
      </w:r>
      <w:r w:rsidR="003518D0" w:rsidRPr="00316062">
        <w:rPr>
          <w:sz w:val="22"/>
          <w:szCs w:val="22"/>
          <w:lang w:val="sl-SI"/>
        </w:rPr>
        <w:t xml:space="preserve"> </w:t>
      </w:r>
      <w:r w:rsidR="003518D0" w:rsidRPr="00316062">
        <w:rPr>
          <w:sz w:val="22"/>
          <w:szCs w:val="22"/>
        </w:rPr>
        <w:t>( „Службени гласник РС „  бр.124/12</w:t>
      </w:r>
      <w:r w:rsidR="006C6C9B">
        <w:rPr>
          <w:sz w:val="22"/>
          <w:szCs w:val="22"/>
        </w:rPr>
        <w:t>,</w:t>
      </w:r>
      <w:r w:rsidR="006C6C9B" w:rsidRPr="006C6C9B">
        <w:t xml:space="preserve"> </w:t>
      </w:r>
      <w:r w:rsidR="006C6C9B">
        <w:t>14/2015 и 68/2015</w:t>
      </w:r>
      <w:r w:rsidR="00957422">
        <w:t>)</w:t>
      </w:r>
      <w:r w:rsidR="003518D0" w:rsidRPr="00316062">
        <w:rPr>
          <w:sz w:val="22"/>
          <w:szCs w:val="22"/>
        </w:rPr>
        <w:t xml:space="preserve"> , а у складу са Одлуком о покретању поступка јавне набавке мале вредности –ЈН 0</w:t>
      </w:r>
      <w:r w:rsidR="007C3A8B">
        <w:rPr>
          <w:sz w:val="22"/>
          <w:szCs w:val="22"/>
        </w:rPr>
        <w:t>3</w:t>
      </w:r>
      <w:r w:rsidR="003518D0" w:rsidRPr="00316062">
        <w:rPr>
          <w:sz w:val="22"/>
          <w:szCs w:val="22"/>
        </w:rPr>
        <w:t>/1</w:t>
      </w:r>
      <w:r w:rsidR="007C3A8B">
        <w:rPr>
          <w:sz w:val="22"/>
          <w:szCs w:val="22"/>
        </w:rPr>
        <w:t>9</w:t>
      </w:r>
      <w:r w:rsidR="003518D0" w:rsidRPr="00316062">
        <w:rPr>
          <w:sz w:val="22"/>
          <w:szCs w:val="22"/>
        </w:rPr>
        <w:t xml:space="preserve">- услуга, бр. </w:t>
      </w:r>
      <w:r w:rsidR="007C3A8B">
        <w:rPr>
          <w:sz w:val="22"/>
          <w:szCs w:val="22"/>
        </w:rPr>
        <w:t>7</w:t>
      </w:r>
      <w:r w:rsidR="002F1340">
        <w:rPr>
          <w:sz w:val="22"/>
          <w:szCs w:val="22"/>
        </w:rPr>
        <w:t>82</w:t>
      </w:r>
      <w:r w:rsidR="00C36C6F" w:rsidRPr="00316062">
        <w:rPr>
          <w:sz w:val="22"/>
          <w:szCs w:val="22"/>
        </w:rPr>
        <w:t xml:space="preserve"> </w:t>
      </w:r>
      <w:r w:rsidR="00C36C6F" w:rsidRPr="00316062">
        <w:rPr>
          <w:color w:val="auto"/>
          <w:sz w:val="22"/>
          <w:szCs w:val="22"/>
        </w:rPr>
        <w:t xml:space="preserve">од </w:t>
      </w:r>
      <w:r w:rsidR="002F1340">
        <w:rPr>
          <w:color w:val="auto"/>
          <w:sz w:val="22"/>
          <w:szCs w:val="22"/>
        </w:rPr>
        <w:t>01</w:t>
      </w:r>
      <w:r w:rsidR="00C36C6F" w:rsidRPr="00316062">
        <w:rPr>
          <w:color w:val="auto"/>
          <w:sz w:val="22"/>
          <w:szCs w:val="22"/>
        </w:rPr>
        <w:t>.</w:t>
      </w:r>
      <w:r w:rsidR="009E6AC9">
        <w:rPr>
          <w:color w:val="auto"/>
          <w:sz w:val="22"/>
          <w:szCs w:val="22"/>
        </w:rPr>
        <w:t>1</w:t>
      </w:r>
      <w:r w:rsidR="002F1340">
        <w:rPr>
          <w:color w:val="auto"/>
          <w:sz w:val="22"/>
          <w:szCs w:val="22"/>
        </w:rPr>
        <w:t>1</w:t>
      </w:r>
      <w:r w:rsidR="00C36C6F" w:rsidRPr="00316062">
        <w:rPr>
          <w:color w:val="auto"/>
          <w:sz w:val="22"/>
          <w:szCs w:val="22"/>
        </w:rPr>
        <w:t>.201</w:t>
      </w:r>
      <w:r w:rsidR="007C3A8B">
        <w:rPr>
          <w:color w:val="auto"/>
          <w:sz w:val="22"/>
          <w:szCs w:val="22"/>
        </w:rPr>
        <w:t>9</w:t>
      </w:r>
      <w:r w:rsidR="00C36C6F" w:rsidRPr="00316062">
        <w:rPr>
          <w:color w:val="auto"/>
          <w:sz w:val="22"/>
          <w:szCs w:val="22"/>
        </w:rPr>
        <w:t>.године</w:t>
      </w:r>
    </w:p>
    <w:p w:rsidR="003518D0" w:rsidRPr="00316062" w:rsidRDefault="003518D0" w:rsidP="003518D0">
      <w:pPr>
        <w:jc w:val="center"/>
        <w:rPr>
          <w:b/>
          <w:sz w:val="22"/>
          <w:szCs w:val="22"/>
        </w:rPr>
      </w:pPr>
      <w:r w:rsidRPr="00316062">
        <w:rPr>
          <w:b/>
          <w:sz w:val="22"/>
          <w:szCs w:val="22"/>
        </w:rPr>
        <w:t>Т</w:t>
      </w:r>
      <w:r w:rsidR="009E6AC9">
        <w:rPr>
          <w:b/>
          <w:sz w:val="22"/>
          <w:szCs w:val="22"/>
        </w:rPr>
        <w:t>рговинско-угоститељск</w:t>
      </w:r>
      <w:r w:rsidRPr="00316062">
        <w:rPr>
          <w:b/>
          <w:sz w:val="22"/>
          <w:szCs w:val="22"/>
        </w:rPr>
        <w:t>а школа</w:t>
      </w:r>
    </w:p>
    <w:p w:rsidR="003518D0" w:rsidRPr="00316062" w:rsidRDefault="006B032C" w:rsidP="006B032C">
      <w:pPr>
        <w:rPr>
          <w:b/>
          <w:sz w:val="22"/>
          <w:szCs w:val="22"/>
        </w:rPr>
      </w:pPr>
      <w:r>
        <w:rPr>
          <w:b/>
          <w:sz w:val="22"/>
          <w:szCs w:val="22"/>
        </w:rPr>
        <w:t xml:space="preserve">                                                                           </w:t>
      </w:r>
      <w:r w:rsidR="003518D0" w:rsidRPr="00316062">
        <w:rPr>
          <w:b/>
          <w:sz w:val="22"/>
          <w:szCs w:val="22"/>
        </w:rPr>
        <w:t>Д</w:t>
      </w:r>
      <w:r w:rsidR="009E6AC9">
        <w:rPr>
          <w:b/>
          <w:sz w:val="22"/>
          <w:szCs w:val="22"/>
        </w:rPr>
        <w:t>убочица</w:t>
      </w:r>
      <w:r w:rsidR="003518D0" w:rsidRPr="00316062">
        <w:rPr>
          <w:b/>
          <w:sz w:val="22"/>
          <w:szCs w:val="22"/>
        </w:rPr>
        <w:t xml:space="preserve"> бб</w:t>
      </w:r>
      <w:r>
        <w:rPr>
          <w:b/>
          <w:sz w:val="22"/>
          <w:szCs w:val="22"/>
        </w:rPr>
        <w:t xml:space="preserve">  </w:t>
      </w:r>
      <w:r w:rsidR="003518D0" w:rsidRPr="00316062">
        <w:rPr>
          <w:b/>
          <w:sz w:val="22"/>
          <w:szCs w:val="22"/>
        </w:rPr>
        <w:t>Лесковац</w:t>
      </w:r>
    </w:p>
    <w:p w:rsidR="003518D0" w:rsidRPr="00316062" w:rsidRDefault="003518D0" w:rsidP="003518D0">
      <w:pPr>
        <w:jc w:val="center"/>
        <w:rPr>
          <w:b/>
          <w:sz w:val="22"/>
          <w:szCs w:val="22"/>
        </w:rPr>
      </w:pPr>
      <w:r w:rsidRPr="00316062">
        <w:rPr>
          <w:b/>
          <w:sz w:val="22"/>
          <w:szCs w:val="22"/>
        </w:rPr>
        <w:t>Упућује :</w:t>
      </w:r>
    </w:p>
    <w:p w:rsidR="003518D0" w:rsidRPr="00316062" w:rsidRDefault="003518D0" w:rsidP="003518D0">
      <w:pPr>
        <w:pStyle w:val="Heading1"/>
        <w:jc w:val="center"/>
        <w:rPr>
          <w:sz w:val="22"/>
          <w:szCs w:val="22"/>
        </w:rPr>
      </w:pPr>
      <w:r w:rsidRPr="00316062">
        <w:rPr>
          <w:sz w:val="22"/>
          <w:szCs w:val="22"/>
        </w:rPr>
        <w:t>ПОЗИВ</w:t>
      </w:r>
    </w:p>
    <w:p w:rsidR="003518D0" w:rsidRPr="00316062" w:rsidRDefault="00316062" w:rsidP="00C36C6F">
      <w:pPr>
        <w:jc w:val="center"/>
        <w:rPr>
          <w:b/>
          <w:sz w:val="22"/>
          <w:szCs w:val="22"/>
        </w:rPr>
      </w:pPr>
      <w:r w:rsidRPr="00316062">
        <w:rPr>
          <w:b/>
          <w:sz w:val="22"/>
          <w:szCs w:val="22"/>
        </w:rPr>
        <w:t xml:space="preserve"> </w:t>
      </w:r>
      <w:r w:rsidR="003518D0" w:rsidRPr="00316062">
        <w:rPr>
          <w:b/>
          <w:sz w:val="22"/>
          <w:szCs w:val="22"/>
        </w:rPr>
        <w:t>за подношење  понуда</w:t>
      </w:r>
    </w:p>
    <w:p w:rsidR="003518D0" w:rsidRPr="00316062" w:rsidRDefault="003518D0" w:rsidP="003518D0">
      <w:pPr>
        <w:rPr>
          <w:sz w:val="22"/>
          <w:szCs w:val="22"/>
        </w:rPr>
      </w:pPr>
      <w:r w:rsidRPr="00316062">
        <w:rPr>
          <w:b/>
          <w:sz w:val="22"/>
          <w:szCs w:val="22"/>
        </w:rPr>
        <w:t>Назив  наручиоца</w:t>
      </w:r>
      <w:r w:rsidRPr="00316062">
        <w:rPr>
          <w:sz w:val="22"/>
          <w:szCs w:val="22"/>
        </w:rPr>
        <w:t xml:space="preserve"> : Т</w:t>
      </w:r>
      <w:r w:rsidR="009E6AC9">
        <w:rPr>
          <w:sz w:val="22"/>
          <w:szCs w:val="22"/>
        </w:rPr>
        <w:t xml:space="preserve">рговинско-угоститељска </w:t>
      </w:r>
      <w:r w:rsidRPr="00316062">
        <w:rPr>
          <w:sz w:val="22"/>
          <w:szCs w:val="22"/>
        </w:rPr>
        <w:t xml:space="preserve"> школа</w:t>
      </w:r>
      <w:r w:rsidR="009E6AC9">
        <w:rPr>
          <w:sz w:val="22"/>
          <w:szCs w:val="22"/>
        </w:rPr>
        <w:t xml:space="preserve"> </w:t>
      </w:r>
      <w:r w:rsidRPr="00316062">
        <w:rPr>
          <w:sz w:val="22"/>
          <w:szCs w:val="22"/>
        </w:rPr>
        <w:t xml:space="preserve"> Лесковац</w:t>
      </w:r>
    </w:p>
    <w:p w:rsidR="003518D0" w:rsidRPr="007C3A8B" w:rsidRDefault="003518D0" w:rsidP="003518D0">
      <w:pPr>
        <w:rPr>
          <w:sz w:val="22"/>
          <w:szCs w:val="22"/>
        </w:rPr>
      </w:pPr>
      <w:r w:rsidRPr="00316062">
        <w:rPr>
          <w:b/>
          <w:sz w:val="22"/>
          <w:szCs w:val="22"/>
        </w:rPr>
        <w:lastRenderedPageBreak/>
        <w:t>Број јавне набавке</w:t>
      </w:r>
      <w:r w:rsidRPr="00316062">
        <w:rPr>
          <w:sz w:val="22"/>
          <w:szCs w:val="22"/>
        </w:rPr>
        <w:t xml:space="preserve"> : 0</w:t>
      </w:r>
      <w:r w:rsidR="007C3A8B">
        <w:rPr>
          <w:sz w:val="22"/>
          <w:szCs w:val="22"/>
        </w:rPr>
        <w:t>3</w:t>
      </w:r>
      <w:r w:rsidRPr="00316062">
        <w:rPr>
          <w:sz w:val="22"/>
          <w:szCs w:val="22"/>
        </w:rPr>
        <w:t>/1</w:t>
      </w:r>
      <w:r w:rsidR="007C3A8B">
        <w:rPr>
          <w:sz w:val="22"/>
          <w:szCs w:val="22"/>
        </w:rPr>
        <w:t>9</w:t>
      </w:r>
    </w:p>
    <w:p w:rsidR="003518D0" w:rsidRPr="00316062" w:rsidRDefault="003518D0" w:rsidP="003518D0">
      <w:pPr>
        <w:rPr>
          <w:sz w:val="22"/>
          <w:szCs w:val="22"/>
        </w:rPr>
      </w:pPr>
      <w:r w:rsidRPr="00316062">
        <w:rPr>
          <w:b/>
          <w:bCs/>
          <w:sz w:val="22"/>
          <w:szCs w:val="22"/>
        </w:rPr>
        <w:t>Врста поступка јавне набавке</w:t>
      </w:r>
      <w:r w:rsidRPr="00316062">
        <w:rPr>
          <w:sz w:val="22"/>
          <w:szCs w:val="22"/>
        </w:rPr>
        <w:t xml:space="preserve"> : Јавна набавка мале вредности</w:t>
      </w:r>
    </w:p>
    <w:p w:rsidR="003518D0" w:rsidRPr="00316062" w:rsidRDefault="003518D0" w:rsidP="003518D0">
      <w:pPr>
        <w:rPr>
          <w:sz w:val="22"/>
          <w:szCs w:val="22"/>
        </w:rPr>
      </w:pPr>
      <w:r w:rsidRPr="00316062">
        <w:rPr>
          <w:b/>
          <w:sz w:val="22"/>
          <w:szCs w:val="22"/>
        </w:rPr>
        <w:t>Врста предмета</w:t>
      </w:r>
      <w:r w:rsidRPr="00316062">
        <w:rPr>
          <w:sz w:val="22"/>
          <w:szCs w:val="22"/>
        </w:rPr>
        <w:t xml:space="preserve"> : Услуга</w:t>
      </w:r>
    </w:p>
    <w:p w:rsidR="00A52937" w:rsidRDefault="003518D0" w:rsidP="003518D0">
      <w:pPr>
        <w:rPr>
          <w:sz w:val="22"/>
          <w:szCs w:val="22"/>
        </w:rPr>
      </w:pPr>
      <w:r w:rsidRPr="00316062">
        <w:rPr>
          <w:b/>
          <w:bCs/>
          <w:sz w:val="22"/>
          <w:szCs w:val="22"/>
        </w:rPr>
        <w:t>Предмет јавне набавке</w:t>
      </w:r>
      <w:r w:rsidRPr="00316062">
        <w:rPr>
          <w:sz w:val="22"/>
          <w:szCs w:val="22"/>
        </w:rPr>
        <w:t xml:space="preserve">  </w:t>
      </w:r>
      <w:r w:rsidRPr="00316062">
        <w:rPr>
          <w:strike/>
          <w:sz w:val="22"/>
          <w:szCs w:val="22"/>
        </w:rPr>
        <w:t xml:space="preserve">:  </w:t>
      </w:r>
      <w:r w:rsidRPr="0062642F">
        <w:rPr>
          <w:sz w:val="22"/>
          <w:szCs w:val="22"/>
        </w:rPr>
        <w:t xml:space="preserve">Услуга извођења </w:t>
      </w:r>
      <w:r w:rsidR="00A52937">
        <w:rPr>
          <w:sz w:val="22"/>
          <w:szCs w:val="22"/>
        </w:rPr>
        <w:t xml:space="preserve"> </w:t>
      </w:r>
      <w:r w:rsidR="007C3A8B">
        <w:rPr>
          <w:sz w:val="22"/>
          <w:szCs w:val="22"/>
        </w:rPr>
        <w:t>ЕКСКУРЗИЈЕ</w:t>
      </w:r>
      <w:r w:rsidR="00A52937">
        <w:rPr>
          <w:sz w:val="22"/>
          <w:szCs w:val="22"/>
        </w:rPr>
        <w:t xml:space="preserve"> </w:t>
      </w:r>
      <w:r w:rsidRPr="0062642F">
        <w:rPr>
          <w:sz w:val="22"/>
          <w:szCs w:val="22"/>
        </w:rPr>
        <w:t>у школској 201</w:t>
      </w:r>
      <w:r w:rsidR="007C3A8B">
        <w:rPr>
          <w:sz w:val="22"/>
          <w:szCs w:val="22"/>
        </w:rPr>
        <w:t>9</w:t>
      </w:r>
      <w:r w:rsidRPr="0062642F">
        <w:rPr>
          <w:sz w:val="22"/>
          <w:szCs w:val="22"/>
        </w:rPr>
        <w:t>/20</w:t>
      </w:r>
      <w:r w:rsidR="007C3A8B">
        <w:rPr>
          <w:sz w:val="22"/>
          <w:szCs w:val="22"/>
        </w:rPr>
        <w:t>20</w:t>
      </w:r>
      <w:r w:rsidRPr="0062642F">
        <w:rPr>
          <w:sz w:val="22"/>
          <w:szCs w:val="22"/>
        </w:rPr>
        <w:t>. години,</w:t>
      </w:r>
      <w:r w:rsidR="00A52937">
        <w:rPr>
          <w:sz w:val="22"/>
          <w:szCs w:val="22"/>
        </w:rPr>
        <w:t xml:space="preserve">  и то:</w:t>
      </w:r>
    </w:p>
    <w:p w:rsidR="007C3A8B" w:rsidRPr="0051423A" w:rsidRDefault="00A52937" w:rsidP="007C3A8B">
      <w:r w:rsidRPr="00A52937">
        <w:rPr>
          <w:sz w:val="22"/>
          <w:szCs w:val="22"/>
        </w:rPr>
        <w:t xml:space="preserve"> </w:t>
      </w:r>
      <w:r w:rsidRPr="00442FD6">
        <w:rPr>
          <w:sz w:val="22"/>
          <w:szCs w:val="22"/>
        </w:rPr>
        <w:t xml:space="preserve"> </w:t>
      </w:r>
      <w:r w:rsidR="002F1340">
        <w:rPr>
          <w:sz w:val="22"/>
          <w:szCs w:val="22"/>
        </w:rPr>
        <w:t xml:space="preserve">У </w:t>
      </w:r>
      <w:r w:rsidR="002022C7">
        <w:rPr>
          <w:sz w:val="22"/>
          <w:szCs w:val="22"/>
        </w:rPr>
        <w:t>април</w:t>
      </w:r>
      <w:r w:rsidR="002F1340">
        <w:rPr>
          <w:sz w:val="22"/>
          <w:szCs w:val="22"/>
        </w:rPr>
        <w:t>у</w:t>
      </w:r>
      <w:r w:rsidRPr="00442FD6">
        <w:rPr>
          <w:sz w:val="22"/>
          <w:szCs w:val="22"/>
        </w:rPr>
        <w:t xml:space="preserve"> </w:t>
      </w:r>
      <w:r>
        <w:t>20</w:t>
      </w:r>
      <w:r w:rsidR="002F1340">
        <w:t>20</w:t>
      </w:r>
      <w:r w:rsidR="00BB7ACB">
        <w:t>.год. (изузев периода 15.-20.04.2020. када су ускршњи празници за ученике по календару рада за шк.2019/20.год.)</w:t>
      </w:r>
      <w:r w:rsidRPr="00442FD6">
        <w:rPr>
          <w:sz w:val="22"/>
          <w:szCs w:val="22"/>
        </w:rPr>
        <w:t xml:space="preserve">, у трајању  од три дана (два ноћења), на релацији  </w:t>
      </w:r>
      <w:r w:rsidR="007C3A8B" w:rsidRPr="007C3A8B">
        <w:rPr>
          <w:rFonts w:ascii="Arial" w:hAnsi="Arial" w:cs="Arial"/>
        </w:rPr>
        <w:t xml:space="preserve"> </w:t>
      </w:r>
      <w:r w:rsidR="007C3A8B" w:rsidRPr="0051423A">
        <w:t>Лесковац – Зајечар – Неготин – Доњи Милановац – Голубац – Пожаревац – Лесковац</w:t>
      </w:r>
    </w:p>
    <w:p w:rsidR="00A52937" w:rsidRPr="00442FD6" w:rsidRDefault="00A52937" w:rsidP="000C7C3A">
      <w:pPr>
        <w:pStyle w:val="ListParagraph"/>
        <w:numPr>
          <w:ilvl w:val="0"/>
          <w:numId w:val="11"/>
        </w:numPr>
        <w:rPr>
          <w:sz w:val="22"/>
          <w:szCs w:val="22"/>
        </w:rPr>
      </w:pPr>
      <w:r w:rsidRPr="00442FD6">
        <w:rPr>
          <w:sz w:val="22"/>
          <w:szCs w:val="22"/>
        </w:rPr>
        <w:t xml:space="preserve">планирани број ученика је око </w:t>
      </w:r>
      <w:r w:rsidR="007C3A8B">
        <w:rPr>
          <w:sz w:val="22"/>
          <w:szCs w:val="22"/>
        </w:rPr>
        <w:t>90</w:t>
      </w:r>
      <w:r w:rsidRPr="00442FD6">
        <w:rPr>
          <w:sz w:val="22"/>
          <w:szCs w:val="22"/>
        </w:rPr>
        <w:t xml:space="preserve"> ученика</w:t>
      </w:r>
      <w:r>
        <w:rPr>
          <w:sz w:val="22"/>
          <w:szCs w:val="22"/>
        </w:rPr>
        <w:t xml:space="preserve"> ;</w:t>
      </w:r>
    </w:p>
    <w:p w:rsidR="003518D0" w:rsidRPr="00316062" w:rsidRDefault="003518D0" w:rsidP="00C36C6F">
      <w:pPr>
        <w:rPr>
          <w:i/>
          <w:iCs/>
          <w:sz w:val="22"/>
          <w:szCs w:val="22"/>
        </w:rPr>
      </w:pPr>
      <w:r w:rsidRPr="00316062">
        <w:rPr>
          <w:b/>
          <w:sz w:val="22"/>
          <w:szCs w:val="22"/>
        </w:rPr>
        <w:t>Назив и ознака из општег речника набавке</w:t>
      </w:r>
      <w:r w:rsidRPr="00316062">
        <w:rPr>
          <w:sz w:val="22"/>
          <w:szCs w:val="22"/>
        </w:rPr>
        <w:t>: Услуге oрганизације путовања ''63516000“.</w:t>
      </w:r>
    </w:p>
    <w:p w:rsidR="003518D0" w:rsidRPr="00B45240" w:rsidRDefault="003518D0" w:rsidP="003518D0">
      <w:pPr>
        <w:rPr>
          <w:noProof/>
          <w:sz w:val="22"/>
          <w:szCs w:val="22"/>
        </w:rPr>
      </w:pPr>
      <w:r w:rsidRPr="00316062">
        <w:rPr>
          <w:b/>
          <w:sz w:val="22"/>
          <w:szCs w:val="22"/>
        </w:rPr>
        <w:t>Критеријум за оцену понуда</w:t>
      </w:r>
      <w:r w:rsidRPr="00316062">
        <w:rPr>
          <w:sz w:val="22"/>
          <w:szCs w:val="22"/>
        </w:rPr>
        <w:t xml:space="preserve"> :</w:t>
      </w:r>
      <w:r w:rsidRPr="00316062">
        <w:rPr>
          <w:noProof/>
          <w:sz w:val="22"/>
          <w:szCs w:val="22"/>
        </w:rPr>
        <w:t xml:space="preserve"> </w:t>
      </w:r>
      <w:r w:rsidR="00B45240">
        <w:rPr>
          <w:noProof/>
          <w:sz w:val="22"/>
          <w:szCs w:val="22"/>
        </w:rPr>
        <w:t>најнижа понуђена цена</w:t>
      </w:r>
    </w:p>
    <w:p w:rsidR="003518D0" w:rsidRPr="00316062" w:rsidRDefault="003518D0" w:rsidP="003518D0">
      <w:pPr>
        <w:rPr>
          <w:b/>
          <w:sz w:val="22"/>
          <w:szCs w:val="22"/>
        </w:rPr>
      </w:pPr>
      <w:r w:rsidRPr="00316062">
        <w:rPr>
          <w:b/>
          <w:sz w:val="22"/>
          <w:szCs w:val="22"/>
        </w:rPr>
        <w:t xml:space="preserve">Начин преузимања конкурсне документације : </w:t>
      </w:r>
    </w:p>
    <w:p w:rsidR="003518D0" w:rsidRPr="00A52937" w:rsidRDefault="003518D0" w:rsidP="000C7C3A">
      <w:pPr>
        <w:pStyle w:val="ListParagraph"/>
        <w:numPr>
          <w:ilvl w:val="0"/>
          <w:numId w:val="5"/>
        </w:numPr>
        <w:rPr>
          <w:color w:val="FF0000"/>
          <w:sz w:val="22"/>
          <w:szCs w:val="22"/>
        </w:rPr>
      </w:pPr>
      <w:r w:rsidRPr="00B45240">
        <w:rPr>
          <w:sz w:val="22"/>
          <w:szCs w:val="22"/>
        </w:rPr>
        <w:t>са сајта Портала за јавне набавк</w:t>
      </w:r>
      <w:r w:rsidR="00B45240">
        <w:rPr>
          <w:sz w:val="22"/>
          <w:szCs w:val="22"/>
        </w:rPr>
        <w:t>е</w:t>
      </w:r>
      <w:r w:rsidR="00A1408E">
        <w:rPr>
          <w:sz w:val="22"/>
          <w:szCs w:val="22"/>
        </w:rPr>
        <w:t>,</w:t>
      </w:r>
      <w:r w:rsidRPr="00B45240">
        <w:rPr>
          <w:sz w:val="22"/>
          <w:szCs w:val="22"/>
        </w:rPr>
        <w:t xml:space="preserve"> </w:t>
      </w:r>
    </w:p>
    <w:p w:rsidR="00A52937" w:rsidRPr="00B45240" w:rsidRDefault="00A52937" w:rsidP="000C7C3A">
      <w:pPr>
        <w:pStyle w:val="ListParagraph"/>
        <w:numPr>
          <w:ilvl w:val="0"/>
          <w:numId w:val="5"/>
        </w:numPr>
        <w:rPr>
          <w:color w:val="FF0000"/>
          <w:sz w:val="22"/>
          <w:szCs w:val="22"/>
        </w:rPr>
      </w:pPr>
      <w:r>
        <w:rPr>
          <w:sz w:val="22"/>
          <w:szCs w:val="22"/>
        </w:rPr>
        <w:t xml:space="preserve">са сајта </w:t>
      </w:r>
      <w:r w:rsidR="00CF7EB6">
        <w:rPr>
          <w:sz w:val="22"/>
          <w:szCs w:val="22"/>
        </w:rPr>
        <w:t xml:space="preserve">наручиоца </w:t>
      </w:r>
      <w:r>
        <w:rPr>
          <w:sz w:val="22"/>
          <w:szCs w:val="22"/>
        </w:rPr>
        <w:t xml:space="preserve"> </w:t>
      </w:r>
      <w:hyperlink r:id="rId8" w:history="1">
        <w:r w:rsidR="00A1408E" w:rsidRPr="006F3D5D">
          <w:rPr>
            <w:rStyle w:val="Hyperlink"/>
            <w:sz w:val="22"/>
            <w:szCs w:val="22"/>
          </w:rPr>
          <w:t>www.tusleskovac.com</w:t>
        </w:r>
      </w:hyperlink>
      <w:r w:rsidR="00A1408E">
        <w:rPr>
          <w:sz w:val="22"/>
          <w:szCs w:val="22"/>
        </w:rPr>
        <w:t xml:space="preserve"> .</w:t>
      </w:r>
    </w:p>
    <w:p w:rsidR="003518D0" w:rsidRPr="00316062" w:rsidRDefault="003518D0" w:rsidP="003518D0">
      <w:pPr>
        <w:rPr>
          <w:sz w:val="22"/>
          <w:szCs w:val="22"/>
        </w:rPr>
      </w:pPr>
      <w:r w:rsidRPr="00316062">
        <w:rPr>
          <w:b/>
          <w:bCs/>
          <w:sz w:val="22"/>
          <w:szCs w:val="22"/>
        </w:rPr>
        <w:t>Напомена:</w:t>
      </w:r>
      <w:r w:rsidRPr="00316062">
        <w:rPr>
          <w:sz w:val="22"/>
          <w:szCs w:val="22"/>
        </w:rPr>
        <w:t xml:space="preserve">   Понуде се сачињавају према конкурсној документацији наручиоца искључиво на преузетим обрасцима.</w:t>
      </w:r>
    </w:p>
    <w:p w:rsidR="003518D0" w:rsidRPr="00316062" w:rsidRDefault="003518D0" w:rsidP="003518D0">
      <w:pPr>
        <w:rPr>
          <w:sz w:val="22"/>
          <w:szCs w:val="22"/>
        </w:rPr>
      </w:pPr>
      <w:r w:rsidRPr="00316062">
        <w:rPr>
          <w:b/>
          <w:bCs/>
          <w:sz w:val="22"/>
          <w:szCs w:val="22"/>
        </w:rPr>
        <w:t>Рок за подношење понуде</w:t>
      </w:r>
      <w:r w:rsidRPr="00316062">
        <w:rPr>
          <w:sz w:val="22"/>
          <w:szCs w:val="22"/>
        </w:rPr>
        <w:t xml:space="preserve"> : Крајњи рок за подношење понуда је </w:t>
      </w:r>
      <w:r w:rsidR="00CF7EB6">
        <w:rPr>
          <w:b/>
          <w:bCs/>
          <w:sz w:val="22"/>
          <w:szCs w:val="22"/>
        </w:rPr>
        <w:t>13</w:t>
      </w:r>
      <w:r w:rsidRPr="00316062">
        <w:rPr>
          <w:b/>
          <w:bCs/>
          <w:sz w:val="22"/>
          <w:szCs w:val="22"/>
        </w:rPr>
        <w:t>.</w:t>
      </w:r>
      <w:r w:rsidR="00B45240">
        <w:rPr>
          <w:b/>
          <w:bCs/>
          <w:sz w:val="22"/>
          <w:szCs w:val="22"/>
        </w:rPr>
        <w:t>1</w:t>
      </w:r>
      <w:r w:rsidR="006A703B">
        <w:rPr>
          <w:b/>
          <w:bCs/>
          <w:sz w:val="22"/>
          <w:szCs w:val="22"/>
        </w:rPr>
        <w:t>1</w:t>
      </w:r>
      <w:r w:rsidRPr="00316062">
        <w:rPr>
          <w:b/>
          <w:bCs/>
          <w:sz w:val="22"/>
          <w:szCs w:val="22"/>
        </w:rPr>
        <w:t>.201</w:t>
      </w:r>
      <w:r w:rsidR="006A703B">
        <w:rPr>
          <w:b/>
          <w:bCs/>
          <w:sz w:val="22"/>
          <w:szCs w:val="22"/>
        </w:rPr>
        <w:t>9</w:t>
      </w:r>
      <w:r w:rsidRPr="00316062">
        <w:rPr>
          <w:b/>
          <w:bCs/>
          <w:sz w:val="22"/>
          <w:szCs w:val="22"/>
        </w:rPr>
        <w:t>. године</w:t>
      </w:r>
      <w:r w:rsidRPr="00316062">
        <w:rPr>
          <w:sz w:val="22"/>
          <w:szCs w:val="22"/>
        </w:rPr>
        <w:t>. Благовременим се сматрају понуде које стигну на адресу Т</w:t>
      </w:r>
      <w:r w:rsidR="00B45240">
        <w:rPr>
          <w:sz w:val="22"/>
          <w:szCs w:val="22"/>
        </w:rPr>
        <w:t>рговинско-угоститељске</w:t>
      </w:r>
      <w:r w:rsidRPr="00316062">
        <w:rPr>
          <w:sz w:val="22"/>
          <w:szCs w:val="22"/>
        </w:rPr>
        <w:t xml:space="preserve"> школ</w:t>
      </w:r>
      <w:r w:rsidR="00B45240">
        <w:rPr>
          <w:sz w:val="22"/>
          <w:szCs w:val="22"/>
        </w:rPr>
        <w:t xml:space="preserve">е </w:t>
      </w:r>
      <w:r w:rsidRPr="00316062">
        <w:rPr>
          <w:sz w:val="22"/>
          <w:szCs w:val="22"/>
        </w:rPr>
        <w:t xml:space="preserve">Лесковац дана  </w:t>
      </w:r>
      <w:r w:rsidR="00CF7EB6">
        <w:rPr>
          <w:b/>
          <w:bCs/>
          <w:sz w:val="22"/>
          <w:szCs w:val="22"/>
        </w:rPr>
        <w:t>13</w:t>
      </w:r>
      <w:r w:rsidRPr="00316062">
        <w:rPr>
          <w:sz w:val="22"/>
          <w:szCs w:val="22"/>
        </w:rPr>
        <w:t>.</w:t>
      </w:r>
      <w:r w:rsidR="00B45240">
        <w:rPr>
          <w:b/>
          <w:bCs/>
          <w:sz w:val="22"/>
          <w:szCs w:val="22"/>
        </w:rPr>
        <w:t>1</w:t>
      </w:r>
      <w:r w:rsidR="006A703B">
        <w:rPr>
          <w:b/>
          <w:bCs/>
          <w:sz w:val="22"/>
          <w:szCs w:val="22"/>
        </w:rPr>
        <w:t>1</w:t>
      </w:r>
      <w:r w:rsidRPr="00316062">
        <w:rPr>
          <w:b/>
          <w:bCs/>
          <w:sz w:val="22"/>
          <w:szCs w:val="22"/>
        </w:rPr>
        <w:t>.201</w:t>
      </w:r>
      <w:r w:rsidR="006A703B">
        <w:rPr>
          <w:b/>
          <w:bCs/>
          <w:sz w:val="22"/>
          <w:szCs w:val="22"/>
        </w:rPr>
        <w:t>9</w:t>
      </w:r>
      <w:r w:rsidRPr="00316062">
        <w:rPr>
          <w:b/>
          <w:bCs/>
          <w:sz w:val="22"/>
          <w:szCs w:val="22"/>
        </w:rPr>
        <w:t>. године најкасније до 12</w:t>
      </w:r>
      <w:r w:rsidR="00B45240">
        <w:rPr>
          <w:b/>
          <w:bCs/>
          <w:sz w:val="22"/>
          <w:szCs w:val="22"/>
        </w:rPr>
        <w:t>:</w:t>
      </w:r>
      <w:r w:rsidRPr="00316062">
        <w:rPr>
          <w:b/>
          <w:bCs/>
          <w:sz w:val="22"/>
          <w:szCs w:val="22"/>
        </w:rPr>
        <w:t>00 часова</w:t>
      </w:r>
      <w:r w:rsidRPr="00316062">
        <w:rPr>
          <w:sz w:val="22"/>
          <w:szCs w:val="22"/>
        </w:rPr>
        <w:t xml:space="preserve">. </w:t>
      </w:r>
    </w:p>
    <w:p w:rsidR="003518D0" w:rsidRPr="00316062" w:rsidRDefault="003518D0" w:rsidP="003518D0">
      <w:pPr>
        <w:rPr>
          <w:sz w:val="22"/>
          <w:szCs w:val="22"/>
          <w:u w:val="single"/>
        </w:rPr>
      </w:pPr>
      <w:r w:rsidRPr="00316062">
        <w:rPr>
          <w:b/>
          <w:bCs/>
          <w:sz w:val="22"/>
          <w:szCs w:val="22"/>
        </w:rPr>
        <w:t>Начин подношења понуде</w:t>
      </w:r>
      <w:r w:rsidRPr="00316062">
        <w:rPr>
          <w:sz w:val="22"/>
          <w:szCs w:val="22"/>
        </w:rPr>
        <w:t xml:space="preserve"> : Понуде  се достављају у запечаћеној  коверти на коју се лепи пропратни образац 2.6 који је саставни део конкурсне документације, путем поште са повратницом или непосредно  на адресу Т</w:t>
      </w:r>
      <w:r w:rsidR="00B45240">
        <w:rPr>
          <w:sz w:val="22"/>
          <w:szCs w:val="22"/>
        </w:rPr>
        <w:t xml:space="preserve">рговинско-угоститељска </w:t>
      </w:r>
      <w:r w:rsidRPr="00316062">
        <w:rPr>
          <w:sz w:val="22"/>
          <w:szCs w:val="22"/>
        </w:rPr>
        <w:t xml:space="preserve"> школа</w:t>
      </w:r>
      <w:r w:rsidR="00B45240">
        <w:rPr>
          <w:sz w:val="22"/>
          <w:szCs w:val="22"/>
        </w:rPr>
        <w:t xml:space="preserve"> </w:t>
      </w:r>
      <w:r w:rsidRPr="00316062">
        <w:rPr>
          <w:sz w:val="22"/>
          <w:szCs w:val="22"/>
        </w:rPr>
        <w:t>ул. Д</w:t>
      </w:r>
      <w:r w:rsidR="00B45240">
        <w:rPr>
          <w:sz w:val="22"/>
          <w:szCs w:val="22"/>
        </w:rPr>
        <w:t>убочица</w:t>
      </w:r>
      <w:r w:rsidRPr="00316062">
        <w:rPr>
          <w:sz w:val="22"/>
          <w:szCs w:val="22"/>
        </w:rPr>
        <w:t xml:space="preserve"> бб, </w:t>
      </w:r>
      <w:r w:rsidR="00B45240">
        <w:rPr>
          <w:sz w:val="22"/>
          <w:szCs w:val="22"/>
        </w:rPr>
        <w:t xml:space="preserve">16000 </w:t>
      </w:r>
      <w:r w:rsidRPr="00316062">
        <w:rPr>
          <w:sz w:val="22"/>
          <w:szCs w:val="22"/>
        </w:rPr>
        <w:t>Лесковац.</w:t>
      </w:r>
    </w:p>
    <w:p w:rsidR="003518D0" w:rsidRPr="00316062" w:rsidRDefault="003518D0" w:rsidP="003518D0">
      <w:pPr>
        <w:rPr>
          <w:sz w:val="22"/>
          <w:szCs w:val="22"/>
        </w:rPr>
      </w:pPr>
      <w:r w:rsidRPr="00316062">
        <w:rPr>
          <w:sz w:val="22"/>
          <w:szCs w:val="22"/>
        </w:rPr>
        <w:t>Наручилац не одговара за било какву последицу уколико понуђач не наведе, назив, адресу и предмет јавне набавке на коверти. Понуде које нису затворене, које су непотпуне или су стигле после наведеног рока, неће бити разматране.</w:t>
      </w:r>
    </w:p>
    <w:p w:rsidR="003518D0" w:rsidRPr="00316062" w:rsidRDefault="003518D0" w:rsidP="003518D0">
      <w:pPr>
        <w:rPr>
          <w:sz w:val="22"/>
          <w:szCs w:val="22"/>
        </w:rPr>
      </w:pPr>
      <w:r w:rsidRPr="00316062">
        <w:rPr>
          <w:b/>
          <w:bCs/>
          <w:sz w:val="22"/>
          <w:szCs w:val="22"/>
        </w:rPr>
        <w:t>Место, време , начин отварања</w:t>
      </w:r>
      <w:r w:rsidRPr="00316062">
        <w:rPr>
          <w:sz w:val="22"/>
          <w:szCs w:val="22"/>
        </w:rPr>
        <w:t xml:space="preserve"> </w:t>
      </w:r>
      <w:r w:rsidRPr="00316062">
        <w:rPr>
          <w:b/>
          <w:bCs/>
          <w:sz w:val="22"/>
          <w:szCs w:val="22"/>
        </w:rPr>
        <w:t>и услови за присуство понуђача</w:t>
      </w:r>
      <w:r w:rsidRPr="00316062">
        <w:rPr>
          <w:sz w:val="22"/>
          <w:szCs w:val="22"/>
        </w:rPr>
        <w:t xml:space="preserve">: јавно отварање понуда обавиће се одмах по истеку рока за подношење понуда, односно последњег дана рока  </w:t>
      </w:r>
      <w:r w:rsidR="00CF7EB6">
        <w:rPr>
          <w:b/>
          <w:bCs/>
          <w:sz w:val="22"/>
          <w:szCs w:val="22"/>
        </w:rPr>
        <w:t>13</w:t>
      </w:r>
      <w:r w:rsidRPr="00316062">
        <w:rPr>
          <w:sz w:val="22"/>
          <w:szCs w:val="22"/>
        </w:rPr>
        <w:t>.</w:t>
      </w:r>
      <w:r w:rsidR="00B45240">
        <w:rPr>
          <w:b/>
          <w:bCs/>
          <w:sz w:val="22"/>
          <w:szCs w:val="22"/>
        </w:rPr>
        <w:t>1</w:t>
      </w:r>
      <w:r w:rsidR="006A703B">
        <w:rPr>
          <w:b/>
          <w:bCs/>
          <w:sz w:val="22"/>
          <w:szCs w:val="22"/>
        </w:rPr>
        <w:t>1</w:t>
      </w:r>
      <w:r w:rsidRPr="00316062">
        <w:rPr>
          <w:b/>
          <w:bCs/>
          <w:sz w:val="22"/>
          <w:szCs w:val="22"/>
        </w:rPr>
        <w:t>.201</w:t>
      </w:r>
      <w:r w:rsidR="006A703B">
        <w:rPr>
          <w:b/>
          <w:bCs/>
          <w:sz w:val="22"/>
          <w:szCs w:val="22"/>
        </w:rPr>
        <w:t>9</w:t>
      </w:r>
      <w:r w:rsidRPr="00316062">
        <w:rPr>
          <w:b/>
          <w:bCs/>
          <w:sz w:val="22"/>
          <w:szCs w:val="22"/>
        </w:rPr>
        <w:t>. године</w:t>
      </w:r>
      <w:r w:rsidRPr="00316062">
        <w:rPr>
          <w:sz w:val="22"/>
          <w:szCs w:val="22"/>
        </w:rPr>
        <w:t xml:space="preserve">, са почетком </w:t>
      </w:r>
      <w:r w:rsidRPr="00316062">
        <w:rPr>
          <w:b/>
          <w:bCs/>
          <w:sz w:val="22"/>
          <w:szCs w:val="22"/>
        </w:rPr>
        <w:t>у 12</w:t>
      </w:r>
      <w:r w:rsidR="00B45240">
        <w:rPr>
          <w:b/>
          <w:bCs/>
          <w:sz w:val="22"/>
          <w:szCs w:val="22"/>
        </w:rPr>
        <w:t>:</w:t>
      </w:r>
      <w:r w:rsidRPr="00316062">
        <w:rPr>
          <w:b/>
          <w:bCs/>
          <w:sz w:val="22"/>
          <w:szCs w:val="22"/>
        </w:rPr>
        <w:t>30</w:t>
      </w:r>
      <w:r w:rsidRPr="00316062">
        <w:rPr>
          <w:sz w:val="22"/>
          <w:szCs w:val="22"/>
        </w:rPr>
        <w:t xml:space="preserve"> часова, у просторијама Т</w:t>
      </w:r>
      <w:r w:rsidR="00B45240">
        <w:rPr>
          <w:sz w:val="22"/>
          <w:szCs w:val="22"/>
        </w:rPr>
        <w:t>рговинско-угоститељске</w:t>
      </w:r>
      <w:r w:rsidRPr="00316062">
        <w:rPr>
          <w:sz w:val="22"/>
          <w:szCs w:val="22"/>
        </w:rPr>
        <w:t xml:space="preserve"> школе</w:t>
      </w:r>
      <w:r w:rsidR="00B45240">
        <w:rPr>
          <w:sz w:val="22"/>
          <w:szCs w:val="22"/>
        </w:rPr>
        <w:t xml:space="preserve"> </w:t>
      </w:r>
      <w:r w:rsidR="006B032C">
        <w:rPr>
          <w:sz w:val="22"/>
          <w:szCs w:val="22"/>
        </w:rPr>
        <w:t xml:space="preserve"> </w:t>
      </w:r>
      <w:r w:rsidRPr="00316062">
        <w:rPr>
          <w:sz w:val="22"/>
          <w:szCs w:val="22"/>
        </w:rPr>
        <w:t>ул. Д</w:t>
      </w:r>
      <w:r w:rsidR="00B45240">
        <w:rPr>
          <w:sz w:val="22"/>
          <w:szCs w:val="22"/>
        </w:rPr>
        <w:t>убочиц</w:t>
      </w:r>
      <w:r w:rsidRPr="00316062">
        <w:rPr>
          <w:sz w:val="22"/>
          <w:szCs w:val="22"/>
        </w:rPr>
        <w:t>а бб, Лесковац (управа</w:t>
      </w:r>
      <w:r w:rsidR="00CF7EB6">
        <w:rPr>
          <w:sz w:val="22"/>
          <w:szCs w:val="22"/>
        </w:rPr>
        <w:t xml:space="preserve"> школе I спрат</w:t>
      </w:r>
      <w:r w:rsidRPr="00316062">
        <w:rPr>
          <w:sz w:val="22"/>
          <w:szCs w:val="22"/>
        </w:rPr>
        <w:t xml:space="preserve">).           </w:t>
      </w:r>
    </w:p>
    <w:p w:rsidR="003518D0" w:rsidRPr="00316062" w:rsidRDefault="003518D0" w:rsidP="003518D0">
      <w:pPr>
        <w:rPr>
          <w:sz w:val="22"/>
          <w:szCs w:val="22"/>
        </w:rPr>
      </w:pPr>
      <w:r w:rsidRPr="00316062">
        <w:rPr>
          <w:sz w:val="22"/>
          <w:szCs w:val="22"/>
        </w:rPr>
        <w:t>Поступак отварања понуда је јаван. Јавност подразумева присуство највише два представника понуђача који су поднели понуду, а који пре почетка поступка морају предати посебно писмено овлашћење за присуство поступку отварања понуда,  оверено печатом и потписом овлашћеног лица.</w:t>
      </w:r>
    </w:p>
    <w:p w:rsidR="003518D0" w:rsidRPr="00316062" w:rsidRDefault="003518D0" w:rsidP="003518D0">
      <w:pPr>
        <w:rPr>
          <w:sz w:val="22"/>
          <w:szCs w:val="22"/>
        </w:rPr>
      </w:pPr>
      <w:r w:rsidRPr="00316062">
        <w:rPr>
          <w:sz w:val="22"/>
          <w:szCs w:val="22"/>
        </w:rPr>
        <w:t>Право учешћа у овом поступку имају сва заинтересована правна и физичка лица која испуњавају услове за учешће у  поступку, у складу са чл.75. и 76. Закона о јавним набавкама. Испуњеност обавезних  услова из члана 75. ЗЈН осим услова из члана 75. став 1. тачка 1 и 5 овог закона, понуђачи доказује достављањем изјаве којом понуђач под пуном материјалном и кривичном одговорношћу потврђује да испуњава услове прописане Законом.</w:t>
      </w:r>
      <w:r w:rsidRPr="00316062">
        <w:rPr>
          <w:sz w:val="22"/>
          <w:szCs w:val="22"/>
        </w:rPr>
        <w:tab/>
      </w:r>
    </w:p>
    <w:p w:rsidR="003518D0" w:rsidRPr="00316062" w:rsidRDefault="003518D0" w:rsidP="003518D0">
      <w:pPr>
        <w:rPr>
          <w:sz w:val="22"/>
          <w:szCs w:val="22"/>
        </w:rPr>
      </w:pPr>
      <w:r w:rsidRPr="00316062">
        <w:rPr>
          <w:sz w:val="22"/>
          <w:szCs w:val="22"/>
        </w:rPr>
        <w:lastRenderedPageBreak/>
        <w:t xml:space="preserve">Одлука о додели уговора о јавној набавци биће донета у року од </w:t>
      </w:r>
      <w:r w:rsidR="00A1408E">
        <w:rPr>
          <w:sz w:val="22"/>
          <w:szCs w:val="22"/>
        </w:rPr>
        <w:t>10</w:t>
      </w:r>
      <w:r w:rsidR="00C36C6F" w:rsidRPr="00316062">
        <w:rPr>
          <w:sz w:val="22"/>
          <w:szCs w:val="22"/>
        </w:rPr>
        <w:t xml:space="preserve"> </w:t>
      </w:r>
      <w:r w:rsidRPr="00316062">
        <w:rPr>
          <w:sz w:val="22"/>
          <w:szCs w:val="22"/>
        </w:rPr>
        <w:t>дана од дана отварања понуда.</w:t>
      </w:r>
    </w:p>
    <w:p w:rsidR="003518D0" w:rsidRPr="00316062" w:rsidRDefault="003518D0" w:rsidP="003518D0">
      <w:pPr>
        <w:pStyle w:val="PlainText"/>
        <w:rPr>
          <w:rFonts w:ascii="Times New Roman" w:hAnsi="Times New Roman" w:cs="Times New Roman"/>
          <w:sz w:val="22"/>
          <w:szCs w:val="22"/>
        </w:rPr>
      </w:pPr>
      <w:r w:rsidRPr="00316062">
        <w:rPr>
          <w:rFonts w:ascii="Times New Roman" w:hAnsi="Times New Roman" w:cs="Times New Roman"/>
          <w:sz w:val="22"/>
          <w:szCs w:val="22"/>
        </w:rPr>
        <w:t xml:space="preserve">Контакт особа је  </w:t>
      </w:r>
      <w:r w:rsidR="00D17E90">
        <w:rPr>
          <w:rFonts w:ascii="Times New Roman" w:hAnsi="Times New Roman" w:cs="Times New Roman"/>
          <w:sz w:val="22"/>
          <w:szCs w:val="22"/>
        </w:rPr>
        <w:t>Иван</w:t>
      </w:r>
      <w:r w:rsidRPr="00316062">
        <w:rPr>
          <w:rFonts w:ascii="Times New Roman" w:hAnsi="Times New Roman" w:cs="Times New Roman"/>
          <w:sz w:val="22"/>
          <w:szCs w:val="22"/>
        </w:rPr>
        <w:t xml:space="preserve">а </w:t>
      </w:r>
      <w:r w:rsidR="00D17E90">
        <w:rPr>
          <w:rFonts w:ascii="Times New Roman" w:hAnsi="Times New Roman" w:cs="Times New Roman"/>
          <w:sz w:val="22"/>
          <w:szCs w:val="22"/>
        </w:rPr>
        <w:t>Марков</w:t>
      </w:r>
      <w:r w:rsidRPr="00316062">
        <w:rPr>
          <w:rFonts w:ascii="Times New Roman" w:hAnsi="Times New Roman" w:cs="Times New Roman"/>
          <w:sz w:val="22"/>
          <w:szCs w:val="22"/>
        </w:rPr>
        <w:t>ић, дипл. правник, секретар школе, телефон: 016/2</w:t>
      </w:r>
      <w:r w:rsidR="00D17E90">
        <w:rPr>
          <w:rFonts w:ascii="Times New Roman" w:hAnsi="Times New Roman" w:cs="Times New Roman"/>
          <w:sz w:val="22"/>
          <w:szCs w:val="22"/>
        </w:rPr>
        <w:t>2</w:t>
      </w:r>
      <w:r w:rsidRPr="00316062">
        <w:rPr>
          <w:rFonts w:ascii="Times New Roman" w:hAnsi="Times New Roman" w:cs="Times New Roman"/>
          <w:sz w:val="22"/>
          <w:szCs w:val="22"/>
        </w:rPr>
        <w:t>2</w:t>
      </w:r>
      <w:r w:rsidR="00D17E90">
        <w:rPr>
          <w:rFonts w:ascii="Times New Roman" w:hAnsi="Times New Roman" w:cs="Times New Roman"/>
          <w:sz w:val="22"/>
          <w:szCs w:val="22"/>
        </w:rPr>
        <w:t>-962</w:t>
      </w:r>
      <w:r w:rsidRPr="00316062">
        <w:rPr>
          <w:rFonts w:ascii="Times New Roman" w:hAnsi="Times New Roman" w:cs="Times New Roman"/>
          <w:sz w:val="22"/>
          <w:szCs w:val="22"/>
        </w:rPr>
        <w:t>, факс 016/2</w:t>
      </w:r>
      <w:r w:rsidR="00D17E90">
        <w:rPr>
          <w:rFonts w:ascii="Times New Roman" w:hAnsi="Times New Roman" w:cs="Times New Roman"/>
          <w:sz w:val="22"/>
          <w:szCs w:val="22"/>
        </w:rPr>
        <w:t>2</w:t>
      </w:r>
      <w:r w:rsidRPr="00316062">
        <w:rPr>
          <w:rFonts w:ascii="Times New Roman" w:hAnsi="Times New Roman" w:cs="Times New Roman"/>
          <w:sz w:val="22"/>
          <w:szCs w:val="22"/>
        </w:rPr>
        <w:t>2</w:t>
      </w:r>
      <w:r w:rsidR="00D17E90">
        <w:rPr>
          <w:rFonts w:ascii="Times New Roman" w:hAnsi="Times New Roman" w:cs="Times New Roman"/>
          <w:sz w:val="22"/>
          <w:szCs w:val="22"/>
        </w:rPr>
        <w:t>-962</w:t>
      </w:r>
      <w:r w:rsidRPr="00316062">
        <w:rPr>
          <w:rFonts w:ascii="Times New Roman" w:hAnsi="Times New Roman" w:cs="Times New Roman"/>
          <w:sz w:val="22"/>
          <w:szCs w:val="22"/>
        </w:rPr>
        <w:t xml:space="preserve">, електронска адреса </w:t>
      </w:r>
      <w:hyperlink r:id="rId9" w:history="1">
        <w:r w:rsidR="00D17E90" w:rsidRPr="00870FEE">
          <w:rPr>
            <w:rStyle w:val="Hyperlink"/>
            <w:rFonts w:ascii="Times New Roman" w:hAnsi="Times New Roman" w:cs="Times New Roman"/>
            <w:sz w:val="22"/>
            <w:szCs w:val="22"/>
            <w:lang w:val="en-US"/>
          </w:rPr>
          <w:t>sekretartusleskovac</w:t>
        </w:r>
        <w:r w:rsidR="00D17E90" w:rsidRPr="00870FEE">
          <w:rPr>
            <w:rStyle w:val="Hyperlink"/>
            <w:rFonts w:ascii="Times New Roman" w:hAnsi="Times New Roman" w:cs="Times New Roman"/>
            <w:sz w:val="22"/>
            <w:szCs w:val="22"/>
          </w:rPr>
          <w:t>@</w:t>
        </w:r>
        <w:r w:rsidR="00D17E90" w:rsidRPr="00870FEE">
          <w:rPr>
            <w:rStyle w:val="Hyperlink"/>
            <w:rFonts w:ascii="Times New Roman" w:hAnsi="Times New Roman" w:cs="Times New Roman"/>
            <w:sz w:val="22"/>
            <w:szCs w:val="22"/>
            <w:lang w:val="en-US"/>
          </w:rPr>
          <w:t>gmail</w:t>
        </w:r>
        <w:r w:rsidR="00D17E90" w:rsidRPr="00870FEE">
          <w:rPr>
            <w:rStyle w:val="Hyperlink"/>
            <w:rFonts w:ascii="Times New Roman" w:hAnsi="Times New Roman" w:cs="Times New Roman"/>
            <w:sz w:val="22"/>
            <w:szCs w:val="22"/>
          </w:rPr>
          <w:t>.</w:t>
        </w:r>
        <w:r w:rsidR="00D17E90" w:rsidRPr="00870FEE">
          <w:rPr>
            <w:rStyle w:val="Hyperlink"/>
            <w:rFonts w:ascii="Times New Roman" w:hAnsi="Times New Roman" w:cs="Times New Roman"/>
            <w:sz w:val="22"/>
            <w:szCs w:val="22"/>
            <w:lang w:val="en-US"/>
          </w:rPr>
          <w:t>com</w:t>
        </w:r>
      </w:hyperlink>
      <w:r w:rsidRPr="00316062">
        <w:rPr>
          <w:rFonts w:ascii="Times New Roman" w:hAnsi="Times New Roman" w:cs="Times New Roman"/>
          <w:sz w:val="22"/>
          <w:szCs w:val="22"/>
          <w:u w:val="single"/>
        </w:rPr>
        <w:t xml:space="preserve">   </w:t>
      </w:r>
    </w:p>
    <w:p w:rsidR="00C36C6F" w:rsidRPr="00316062" w:rsidRDefault="00C36C6F" w:rsidP="003518D0">
      <w:pPr>
        <w:rPr>
          <w:sz w:val="22"/>
          <w:szCs w:val="22"/>
        </w:rPr>
      </w:pPr>
    </w:p>
    <w:p w:rsidR="003518D0" w:rsidRPr="006B032C" w:rsidRDefault="003518D0" w:rsidP="003518D0">
      <w:pPr>
        <w:rPr>
          <w:sz w:val="22"/>
          <w:szCs w:val="22"/>
          <w:u w:val="single"/>
        </w:rPr>
      </w:pPr>
      <w:r w:rsidRPr="00316062">
        <w:rPr>
          <w:sz w:val="22"/>
          <w:szCs w:val="22"/>
        </w:rPr>
        <w:t>За додатна обавештења и информације у вези са конкурсном документацијом и поступком јавне набавке, заинтересовани могу искључиво писаним путем упутити захтев, на адресу наручиоца : Т</w:t>
      </w:r>
      <w:r w:rsidR="00D17E90">
        <w:rPr>
          <w:sz w:val="22"/>
          <w:szCs w:val="22"/>
        </w:rPr>
        <w:t>рговинско-угоститељска</w:t>
      </w:r>
      <w:r w:rsidRPr="00316062">
        <w:rPr>
          <w:sz w:val="22"/>
          <w:szCs w:val="22"/>
        </w:rPr>
        <w:t xml:space="preserve"> школа</w:t>
      </w:r>
      <w:r w:rsidR="00D17E90">
        <w:rPr>
          <w:sz w:val="22"/>
          <w:szCs w:val="22"/>
        </w:rPr>
        <w:t xml:space="preserve"> </w:t>
      </w:r>
      <w:r w:rsidRPr="00316062">
        <w:rPr>
          <w:sz w:val="22"/>
          <w:szCs w:val="22"/>
        </w:rPr>
        <w:t>ул. Д</w:t>
      </w:r>
      <w:r w:rsidR="00D17E90">
        <w:rPr>
          <w:sz w:val="22"/>
          <w:szCs w:val="22"/>
        </w:rPr>
        <w:t>убочица</w:t>
      </w:r>
      <w:r w:rsidRPr="00316062">
        <w:rPr>
          <w:sz w:val="22"/>
          <w:szCs w:val="22"/>
        </w:rPr>
        <w:t xml:space="preserve"> бб, 16000 Лесковац, са назнаком „ Питања у вези са поступком јавне набавке</w:t>
      </w:r>
      <w:r w:rsidR="00A52937">
        <w:rPr>
          <w:sz w:val="22"/>
          <w:szCs w:val="22"/>
        </w:rPr>
        <w:t xml:space="preserve"> -</w:t>
      </w:r>
      <w:r w:rsidR="006A703B">
        <w:rPr>
          <w:b/>
          <w:sz w:val="22"/>
          <w:szCs w:val="22"/>
        </w:rPr>
        <w:t>екскурзија</w:t>
      </w:r>
      <w:r w:rsidRPr="00316062">
        <w:rPr>
          <w:b/>
          <w:bCs/>
          <w:sz w:val="22"/>
          <w:szCs w:val="22"/>
        </w:rPr>
        <w:t xml:space="preserve"> ученика''</w:t>
      </w:r>
      <w:r w:rsidRPr="00316062">
        <w:rPr>
          <w:b/>
          <w:bCs/>
          <w:noProof/>
          <w:sz w:val="22"/>
          <w:szCs w:val="22"/>
        </w:rPr>
        <w:t xml:space="preserve"> ,</w:t>
      </w:r>
      <w:r w:rsidRPr="00316062">
        <w:rPr>
          <w:b/>
          <w:bCs/>
          <w:sz w:val="22"/>
          <w:szCs w:val="22"/>
        </w:rPr>
        <w:t xml:space="preserve"> ЈН 0</w:t>
      </w:r>
      <w:r w:rsidR="006A703B">
        <w:rPr>
          <w:b/>
          <w:bCs/>
          <w:sz w:val="22"/>
          <w:szCs w:val="22"/>
        </w:rPr>
        <w:t>3</w:t>
      </w:r>
      <w:r w:rsidRPr="00316062">
        <w:rPr>
          <w:b/>
          <w:bCs/>
          <w:sz w:val="22"/>
          <w:szCs w:val="22"/>
        </w:rPr>
        <w:t>/1</w:t>
      </w:r>
      <w:r w:rsidR="006A703B">
        <w:rPr>
          <w:b/>
          <w:bCs/>
          <w:sz w:val="22"/>
          <w:szCs w:val="22"/>
        </w:rPr>
        <w:t>9</w:t>
      </w:r>
      <w:r w:rsidRPr="00316062">
        <w:rPr>
          <w:b/>
          <w:bCs/>
          <w:sz w:val="22"/>
          <w:szCs w:val="22"/>
        </w:rPr>
        <w:t xml:space="preserve">-услуга </w:t>
      </w:r>
      <w:r w:rsidRPr="00316062">
        <w:rPr>
          <w:sz w:val="22"/>
          <w:szCs w:val="22"/>
        </w:rPr>
        <w:t xml:space="preserve">или на електронску адресу </w:t>
      </w:r>
      <w:hyperlink r:id="rId10" w:history="1">
        <w:r w:rsidR="00D17E90" w:rsidRPr="00870FEE">
          <w:rPr>
            <w:rStyle w:val="Hyperlink"/>
            <w:sz w:val="22"/>
            <w:szCs w:val="22"/>
            <w:lang w:val="en-US"/>
          </w:rPr>
          <w:t>sekretartusleskovac</w:t>
        </w:r>
        <w:r w:rsidR="00D17E90" w:rsidRPr="00870FEE">
          <w:rPr>
            <w:rStyle w:val="Hyperlink"/>
            <w:sz w:val="22"/>
            <w:szCs w:val="22"/>
          </w:rPr>
          <w:t>@</w:t>
        </w:r>
        <w:r w:rsidR="00D17E90" w:rsidRPr="00870FEE">
          <w:rPr>
            <w:rStyle w:val="Hyperlink"/>
            <w:sz w:val="22"/>
            <w:szCs w:val="22"/>
            <w:lang w:val="en-US"/>
          </w:rPr>
          <w:t>gmail</w:t>
        </w:r>
        <w:r w:rsidR="00D17E90" w:rsidRPr="00870FEE">
          <w:rPr>
            <w:rStyle w:val="Hyperlink"/>
            <w:sz w:val="22"/>
            <w:szCs w:val="22"/>
          </w:rPr>
          <w:t>.</w:t>
        </w:r>
        <w:r w:rsidR="00D17E90" w:rsidRPr="00870FEE">
          <w:rPr>
            <w:rStyle w:val="Hyperlink"/>
            <w:sz w:val="22"/>
            <w:szCs w:val="22"/>
            <w:lang w:val="en-US"/>
          </w:rPr>
          <w:t>com</w:t>
        </w:r>
      </w:hyperlink>
      <w:r w:rsidRPr="00316062">
        <w:rPr>
          <w:sz w:val="22"/>
          <w:szCs w:val="22"/>
        </w:rPr>
        <w:t xml:space="preserve">. Захтеви за додатна објашњења се  могу упутити најдуже </w:t>
      </w:r>
      <w:r w:rsidR="006B032C">
        <w:rPr>
          <w:sz w:val="22"/>
          <w:szCs w:val="22"/>
        </w:rPr>
        <w:t>три</w:t>
      </w:r>
      <w:r w:rsidRPr="00316062">
        <w:rPr>
          <w:sz w:val="22"/>
          <w:szCs w:val="22"/>
        </w:rPr>
        <w:t xml:space="preserve"> дан</w:t>
      </w:r>
      <w:r w:rsidR="006B032C">
        <w:rPr>
          <w:sz w:val="22"/>
          <w:szCs w:val="22"/>
        </w:rPr>
        <w:t>а</w:t>
      </w:r>
      <w:r w:rsidRPr="00316062">
        <w:rPr>
          <w:sz w:val="22"/>
          <w:szCs w:val="22"/>
        </w:rPr>
        <w:t xml:space="preserve"> пре истицања рока за предају понуда.</w:t>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r w:rsidRPr="00316062">
        <w:rPr>
          <w:sz w:val="22"/>
          <w:szCs w:val="22"/>
          <w:lang w:val="sl-SI"/>
        </w:rPr>
        <w:tab/>
      </w:r>
    </w:p>
    <w:p w:rsidR="003518D0" w:rsidRPr="00316062" w:rsidRDefault="0062642F" w:rsidP="003518D0">
      <w:pPr>
        <w:rPr>
          <w:b/>
          <w:bCs/>
          <w:sz w:val="22"/>
          <w:szCs w:val="22"/>
        </w:rPr>
      </w:pPr>
      <w:r>
        <w:rPr>
          <w:sz w:val="22"/>
          <w:szCs w:val="22"/>
        </w:rPr>
        <w:t xml:space="preserve">  </w:t>
      </w:r>
      <w:r w:rsidR="003518D0" w:rsidRPr="00316062">
        <w:rPr>
          <w:sz w:val="22"/>
          <w:szCs w:val="22"/>
        </w:rPr>
        <w:t xml:space="preserve">                                                                         </w:t>
      </w:r>
      <w:r w:rsidR="00CE1CA3">
        <w:rPr>
          <w:sz w:val="22"/>
          <w:szCs w:val="22"/>
        </w:rPr>
        <w:tab/>
      </w:r>
      <w:r w:rsidR="00CE1CA3">
        <w:rPr>
          <w:sz w:val="22"/>
          <w:szCs w:val="22"/>
        </w:rPr>
        <w:tab/>
      </w:r>
      <w:r w:rsidR="00CE1CA3">
        <w:rPr>
          <w:sz w:val="22"/>
          <w:szCs w:val="22"/>
        </w:rPr>
        <w:tab/>
      </w:r>
      <w:r w:rsidR="003518D0" w:rsidRPr="00316062">
        <w:rPr>
          <w:sz w:val="22"/>
          <w:szCs w:val="22"/>
        </w:rPr>
        <w:t xml:space="preserve"> </w:t>
      </w:r>
      <w:r w:rsidR="003518D0" w:rsidRPr="00316062">
        <w:rPr>
          <w:b/>
          <w:bCs/>
          <w:sz w:val="22"/>
          <w:szCs w:val="22"/>
        </w:rPr>
        <w:t>ПРЕДСЕДНИК КОМИСИЈЕ</w:t>
      </w:r>
    </w:p>
    <w:p w:rsidR="00631908" w:rsidRPr="00CF7EB6" w:rsidRDefault="003518D0" w:rsidP="003B1530">
      <w:pPr>
        <w:rPr>
          <w:sz w:val="22"/>
          <w:szCs w:val="22"/>
        </w:rPr>
      </w:pPr>
      <w:r w:rsidRPr="00316062">
        <w:rPr>
          <w:i/>
          <w:iCs/>
          <w:sz w:val="22"/>
          <w:szCs w:val="22"/>
        </w:rPr>
        <w:tab/>
      </w:r>
      <w:r w:rsidRPr="00316062">
        <w:rPr>
          <w:i/>
          <w:iCs/>
          <w:sz w:val="22"/>
          <w:szCs w:val="22"/>
        </w:rPr>
        <w:tab/>
      </w:r>
      <w:r w:rsidRPr="00316062">
        <w:rPr>
          <w:i/>
          <w:iCs/>
          <w:sz w:val="22"/>
          <w:szCs w:val="22"/>
        </w:rPr>
        <w:tab/>
      </w:r>
      <w:r w:rsidRPr="00316062">
        <w:rPr>
          <w:i/>
          <w:iCs/>
          <w:sz w:val="22"/>
          <w:szCs w:val="22"/>
        </w:rPr>
        <w:tab/>
      </w:r>
      <w:r w:rsidRPr="00316062">
        <w:rPr>
          <w:i/>
          <w:iCs/>
          <w:sz w:val="22"/>
          <w:szCs w:val="22"/>
        </w:rPr>
        <w:tab/>
      </w:r>
      <w:r w:rsidRPr="00316062">
        <w:rPr>
          <w:i/>
          <w:iCs/>
          <w:sz w:val="22"/>
          <w:szCs w:val="22"/>
        </w:rPr>
        <w:tab/>
      </w:r>
      <w:r w:rsidR="00CE1CA3">
        <w:rPr>
          <w:i/>
          <w:iCs/>
          <w:sz w:val="22"/>
          <w:szCs w:val="22"/>
        </w:rPr>
        <w:tab/>
      </w:r>
      <w:r w:rsidR="00CE1CA3">
        <w:rPr>
          <w:i/>
          <w:iCs/>
          <w:sz w:val="22"/>
          <w:szCs w:val="22"/>
        </w:rPr>
        <w:tab/>
      </w:r>
      <w:r w:rsidR="00D17E90">
        <w:rPr>
          <w:iCs/>
          <w:sz w:val="22"/>
          <w:szCs w:val="22"/>
        </w:rPr>
        <w:t>Ивана Марковић</w:t>
      </w:r>
      <w:r w:rsidRPr="00316062">
        <w:rPr>
          <w:sz w:val="22"/>
          <w:szCs w:val="22"/>
        </w:rPr>
        <w:t xml:space="preserve">, </w:t>
      </w:r>
      <w:r w:rsidR="00CF7EB6">
        <w:rPr>
          <w:sz w:val="22"/>
          <w:szCs w:val="22"/>
        </w:rPr>
        <w:t>секретар школе</w:t>
      </w:r>
    </w:p>
    <w:p w:rsidR="00631908" w:rsidRDefault="00631908" w:rsidP="003B1530">
      <w:pPr>
        <w:rPr>
          <w:sz w:val="22"/>
          <w:szCs w:val="22"/>
        </w:rPr>
      </w:pPr>
    </w:p>
    <w:p w:rsidR="00631908" w:rsidRPr="00631908" w:rsidRDefault="00631908" w:rsidP="003B1530">
      <w:pPr>
        <w:rPr>
          <w:sz w:val="22"/>
          <w:szCs w:val="22"/>
        </w:rPr>
      </w:pPr>
    </w:p>
    <w:p w:rsidR="0039151D" w:rsidRPr="00267853" w:rsidRDefault="003518D0" w:rsidP="00267853">
      <w:pPr>
        <w:jc w:val="center"/>
        <w:rPr>
          <w:b/>
          <w:noProof/>
        </w:rPr>
      </w:pPr>
      <w:r w:rsidRPr="00BF30EC">
        <w:rPr>
          <w:b/>
          <w:noProof/>
        </w:rPr>
        <w:t>2. ОПШТИ ПОДАЦИ О ЈАВНОЈ НАБАВЦИ</w:t>
      </w:r>
    </w:p>
    <w:p w:rsidR="003518D0" w:rsidRPr="005A1438" w:rsidRDefault="003518D0" w:rsidP="003518D0">
      <w:pPr>
        <w:jc w:val="center"/>
        <w:rPr>
          <w:b/>
          <w:noProof/>
        </w:rPr>
      </w:pPr>
      <w:r w:rsidRPr="005A1438">
        <w:rPr>
          <w:b/>
          <w:noProof/>
        </w:rPr>
        <w:t>2.1. Назив, адреса и интернет страница наручиоца</w:t>
      </w:r>
    </w:p>
    <w:p w:rsidR="003518D0" w:rsidRPr="00972989" w:rsidRDefault="003518D0" w:rsidP="003518D0">
      <w:pPr>
        <w:rPr>
          <w:u w:val="single"/>
        </w:rPr>
      </w:pPr>
      <w:r w:rsidRPr="00663D70">
        <w:rPr>
          <w:noProof/>
        </w:rPr>
        <w:t xml:space="preserve">Назив наручиоца: </w:t>
      </w:r>
      <w:r>
        <w:t>Т</w:t>
      </w:r>
      <w:r w:rsidR="00972989">
        <w:t xml:space="preserve">рговинско-угоститељска </w:t>
      </w:r>
      <w:r>
        <w:t xml:space="preserve"> школа</w:t>
      </w:r>
      <w:r w:rsidR="00972989">
        <w:t xml:space="preserve"> </w:t>
      </w:r>
    </w:p>
    <w:p w:rsidR="003518D0" w:rsidRDefault="003518D0" w:rsidP="003518D0">
      <w:r w:rsidRPr="00663D70">
        <w:rPr>
          <w:noProof/>
        </w:rPr>
        <w:t xml:space="preserve">Адреса: Ул. </w:t>
      </w:r>
      <w:r>
        <w:t>Д</w:t>
      </w:r>
      <w:r w:rsidR="00972989">
        <w:t>убочиц</w:t>
      </w:r>
      <w:r>
        <w:t>а бб, Лесковац.</w:t>
      </w:r>
    </w:p>
    <w:p w:rsidR="003518D0" w:rsidRDefault="003518D0" w:rsidP="003518D0">
      <w:pPr>
        <w:rPr>
          <w:noProof/>
        </w:rPr>
      </w:pPr>
      <w:r w:rsidRPr="00663D70">
        <w:rPr>
          <w:noProof/>
        </w:rPr>
        <w:t xml:space="preserve">Mail : </w:t>
      </w:r>
      <w:hyperlink r:id="rId11" w:history="1">
        <w:r w:rsidR="00972989" w:rsidRPr="00C34421">
          <w:rPr>
            <w:rStyle w:val="Hyperlink"/>
            <w:noProof/>
          </w:rPr>
          <w:t>direktortusle@gmail.com</w:t>
        </w:r>
      </w:hyperlink>
    </w:p>
    <w:p w:rsidR="00670705" w:rsidRPr="00670705" w:rsidRDefault="00670705" w:rsidP="003518D0">
      <w:pPr>
        <w:rPr>
          <w:noProof/>
        </w:rPr>
      </w:pPr>
      <w:r>
        <w:rPr>
          <w:noProof/>
        </w:rPr>
        <w:t xml:space="preserve">Сајт: </w:t>
      </w:r>
      <w:r>
        <w:rPr>
          <w:sz w:val="22"/>
          <w:szCs w:val="22"/>
        </w:rPr>
        <w:t>www</w:t>
      </w:r>
      <w:r w:rsidRPr="00316062">
        <w:rPr>
          <w:sz w:val="22"/>
          <w:szCs w:val="22"/>
        </w:rPr>
        <w:t>.</w:t>
      </w:r>
      <w:r w:rsidR="00972989">
        <w:rPr>
          <w:sz w:val="22"/>
          <w:szCs w:val="22"/>
          <w:lang w:val="en-US"/>
        </w:rPr>
        <w:t>tusleskovac</w:t>
      </w:r>
      <w:r>
        <w:rPr>
          <w:sz w:val="22"/>
          <w:szCs w:val="22"/>
          <w:lang w:val="en-US"/>
        </w:rPr>
        <w:t>.</w:t>
      </w:r>
      <w:r w:rsidR="00972989">
        <w:rPr>
          <w:sz w:val="22"/>
          <w:szCs w:val="22"/>
          <w:lang w:val="en-US"/>
        </w:rPr>
        <w:t>com</w:t>
      </w:r>
    </w:p>
    <w:p w:rsidR="003518D0" w:rsidRPr="00814D74" w:rsidRDefault="003518D0" w:rsidP="003518D0">
      <w:pPr>
        <w:rPr>
          <w:noProof/>
        </w:rPr>
      </w:pPr>
      <w:r w:rsidRPr="00663D70">
        <w:rPr>
          <w:noProof/>
        </w:rPr>
        <w:t>ПИБ: 1</w:t>
      </w:r>
      <w:r>
        <w:rPr>
          <w:noProof/>
        </w:rPr>
        <w:t>0</w:t>
      </w:r>
      <w:r w:rsidR="00972989">
        <w:rPr>
          <w:noProof/>
        </w:rPr>
        <w:t>1910772</w:t>
      </w:r>
    </w:p>
    <w:p w:rsidR="003518D0" w:rsidRPr="00814D74" w:rsidRDefault="003518D0" w:rsidP="003518D0">
      <w:pPr>
        <w:rPr>
          <w:noProof/>
        </w:rPr>
      </w:pPr>
      <w:r w:rsidRPr="00663D70">
        <w:rPr>
          <w:noProof/>
        </w:rPr>
        <w:t xml:space="preserve">Матични број: </w:t>
      </w:r>
      <w:r w:rsidR="00972989">
        <w:rPr>
          <w:noProof/>
        </w:rPr>
        <w:t>0</w:t>
      </w:r>
      <w:r w:rsidRPr="00663D70">
        <w:rPr>
          <w:noProof/>
        </w:rPr>
        <w:t>7</w:t>
      </w:r>
      <w:r w:rsidR="00972989">
        <w:rPr>
          <w:noProof/>
        </w:rPr>
        <w:t>20</w:t>
      </w:r>
      <w:r>
        <w:rPr>
          <w:noProof/>
        </w:rPr>
        <w:t>7</w:t>
      </w:r>
      <w:r w:rsidR="00972989">
        <w:rPr>
          <w:noProof/>
        </w:rPr>
        <w:t>301</w:t>
      </w:r>
    </w:p>
    <w:p w:rsidR="003518D0" w:rsidRDefault="003518D0" w:rsidP="003518D0">
      <w:pPr>
        <w:rPr>
          <w:noProof/>
        </w:rPr>
      </w:pPr>
      <w:r w:rsidRPr="00663D70">
        <w:rPr>
          <w:noProof/>
        </w:rPr>
        <w:t>Број рачуна: 840-</w:t>
      </w:r>
      <w:r w:rsidR="00400569">
        <w:rPr>
          <w:noProof/>
        </w:rPr>
        <w:t>874760</w:t>
      </w:r>
      <w:r>
        <w:rPr>
          <w:noProof/>
        </w:rPr>
        <w:t>-</w:t>
      </w:r>
      <w:r w:rsidR="00400569">
        <w:rPr>
          <w:noProof/>
        </w:rPr>
        <w:t>86</w:t>
      </w:r>
      <w:r w:rsidRPr="00663D70">
        <w:rPr>
          <w:noProof/>
        </w:rPr>
        <w:t xml:space="preserve"> </w:t>
      </w:r>
    </w:p>
    <w:p w:rsidR="003518D0" w:rsidRPr="00814D74" w:rsidRDefault="003518D0" w:rsidP="003518D0">
      <w:pPr>
        <w:rPr>
          <w:noProof/>
        </w:rPr>
      </w:pPr>
      <w:r w:rsidRPr="00663D70">
        <w:rPr>
          <w:noProof/>
        </w:rPr>
        <w:t xml:space="preserve">Шифра делатности: </w:t>
      </w:r>
      <w:r>
        <w:rPr>
          <w:noProof/>
        </w:rPr>
        <w:t>8532</w:t>
      </w:r>
    </w:p>
    <w:p w:rsidR="003518D0" w:rsidRPr="00663D70" w:rsidRDefault="003518D0" w:rsidP="003518D0">
      <w:pPr>
        <w:rPr>
          <w:noProof/>
        </w:rPr>
      </w:pPr>
    </w:p>
    <w:p w:rsidR="0039151D" w:rsidRPr="00A00706" w:rsidRDefault="003518D0" w:rsidP="00A00706">
      <w:pPr>
        <w:jc w:val="center"/>
        <w:rPr>
          <w:b/>
          <w:noProof/>
          <w:lang w:val="en-US"/>
        </w:rPr>
      </w:pPr>
      <w:r w:rsidRPr="00BF30EC">
        <w:rPr>
          <w:b/>
          <w:noProof/>
        </w:rPr>
        <w:t xml:space="preserve">2.2 </w:t>
      </w:r>
      <w:r w:rsidR="00A00706">
        <w:rPr>
          <w:b/>
          <w:noProof/>
          <w:lang w:val="en-US"/>
        </w:rPr>
        <w:t xml:space="preserve"> </w:t>
      </w:r>
      <w:r w:rsidRPr="00BF30EC">
        <w:rPr>
          <w:b/>
          <w:noProof/>
        </w:rPr>
        <w:t>Врста поступка јавне набавке</w:t>
      </w:r>
    </w:p>
    <w:p w:rsidR="003518D0" w:rsidRDefault="003518D0" w:rsidP="003518D0">
      <w:pPr>
        <w:rPr>
          <w:noProof/>
        </w:rPr>
      </w:pPr>
      <w:r w:rsidRPr="00663D70">
        <w:rPr>
          <w:noProof/>
        </w:rPr>
        <w:t>Предметна јавна набавка се спроводи у поступку јавне набавке мале вредности, ЈН</w:t>
      </w:r>
      <w:r>
        <w:rPr>
          <w:noProof/>
        </w:rPr>
        <w:t xml:space="preserve"> 0</w:t>
      </w:r>
      <w:r w:rsidR="004C15F5">
        <w:rPr>
          <w:noProof/>
          <w:lang w:val="en-US"/>
        </w:rPr>
        <w:t>3</w:t>
      </w:r>
      <w:r w:rsidRPr="00663D70">
        <w:rPr>
          <w:noProof/>
        </w:rPr>
        <w:t>/1</w:t>
      </w:r>
      <w:r w:rsidR="004C15F5">
        <w:rPr>
          <w:noProof/>
          <w:lang w:val="en-US"/>
        </w:rPr>
        <w:t>9</w:t>
      </w:r>
      <w:r w:rsidRPr="00663D70">
        <w:rPr>
          <w:noProof/>
        </w:rPr>
        <w:t>-</w:t>
      </w:r>
      <w:r>
        <w:rPr>
          <w:noProof/>
        </w:rPr>
        <w:t>услуга</w:t>
      </w:r>
      <w:r w:rsidRPr="00663D70">
        <w:rPr>
          <w:noProof/>
        </w:rPr>
        <w:t xml:space="preserve">. </w:t>
      </w:r>
    </w:p>
    <w:p w:rsidR="003518D0" w:rsidRPr="00BD7250" w:rsidRDefault="003518D0" w:rsidP="003518D0">
      <w:pPr>
        <w:rPr>
          <w:noProof/>
        </w:rPr>
      </w:pPr>
      <w:r>
        <w:rPr>
          <w:noProof/>
        </w:rPr>
        <w:t>Процењена вредност :</w:t>
      </w:r>
      <w:r w:rsidRPr="00EE3CCA">
        <w:rPr>
          <w:b/>
          <w:bCs/>
        </w:rPr>
        <w:t xml:space="preserve"> </w:t>
      </w:r>
      <w:r w:rsidR="004C15F5">
        <w:rPr>
          <w:b/>
          <w:bCs/>
          <w:lang w:val="en-US"/>
        </w:rPr>
        <w:t>900.</w:t>
      </w:r>
      <w:r>
        <w:rPr>
          <w:b/>
          <w:bCs/>
        </w:rPr>
        <w:t xml:space="preserve"> </w:t>
      </w:r>
      <w:r w:rsidR="006D1FCC">
        <w:rPr>
          <w:b/>
          <w:bCs/>
        </w:rPr>
        <w:t>000</w:t>
      </w:r>
      <w:r w:rsidR="00670705">
        <w:rPr>
          <w:b/>
          <w:bCs/>
        </w:rPr>
        <w:t>,00</w:t>
      </w:r>
      <w:r w:rsidR="006D1FCC">
        <w:rPr>
          <w:b/>
          <w:bCs/>
        </w:rPr>
        <w:t xml:space="preserve"> </w:t>
      </w:r>
      <w:r w:rsidRPr="00E24008">
        <w:rPr>
          <w:noProof/>
        </w:rPr>
        <w:t>динара без обрачунатог ПДВ</w:t>
      </w:r>
      <w:r w:rsidR="00BD7250">
        <w:rPr>
          <w:noProof/>
        </w:rPr>
        <w:t xml:space="preserve"> </w:t>
      </w:r>
    </w:p>
    <w:p w:rsidR="0039151D" w:rsidRPr="00A00706" w:rsidRDefault="003518D0" w:rsidP="00A00706">
      <w:pPr>
        <w:rPr>
          <w:noProof/>
        </w:rPr>
      </w:pPr>
      <w:r w:rsidRPr="00663D70">
        <w:rPr>
          <w:noProof/>
        </w:rPr>
        <w:t xml:space="preserve">Позив за подношење понуде објављен је </w:t>
      </w:r>
      <w:r w:rsidR="00CF7EB6">
        <w:rPr>
          <w:noProof/>
        </w:rPr>
        <w:t>05</w:t>
      </w:r>
      <w:r>
        <w:rPr>
          <w:noProof/>
        </w:rPr>
        <w:t>.</w:t>
      </w:r>
      <w:r w:rsidR="00400569">
        <w:rPr>
          <w:noProof/>
        </w:rPr>
        <w:t>1</w:t>
      </w:r>
      <w:r w:rsidR="00CF7EB6">
        <w:rPr>
          <w:noProof/>
        </w:rPr>
        <w:t>1</w:t>
      </w:r>
      <w:r>
        <w:rPr>
          <w:noProof/>
        </w:rPr>
        <w:t>.201</w:t>
      </w:r>
      <w:r w:rsidR="004C15F5">
        <w:rPr>
          <w:noProof/>
          <w:lang w:val="en-US"/>
        </w:rPr>
        <w:t>9</w:t>
      </w:r>
      <w:r>
        <w:rPr>
          <w:noProof/>
        </w:rPr>
        <w:t>.</w:t>
      </w:r>
      <w:r w:rsidRPr="00663D70">
        <w:rPr>
          <w:noProof/>
        </w:rPr>
        <w:t xml:space="preserve"> године на Порталу јавних набавки</w:t>
      </w:r>
      <w:r w:rsidR="00A52937">
        <w:rPr>
          <w:noProof/>
        </w:rPr>
        <w:t xml:space="preserve"> и сајту школе</w:t>
      </w:r>
      <w:r w:rsidR="00670705">
        <w:rPr>
          <w:noProof/>
        </w:rPr>
        <w:t xml:space="preserve"> </w:t>
      </w:r>
      <w:r w:rsidRPr="00663D70">
        <w:rPr>
          <w:noProof/>
        </w:rPr>
        <w:t>.</w:t>
      </w:r>
    </w:p>
    <w:p w:rsidR="0039151D" w:rsidRPr="00A00706" w:rsidRDefault="00A00706" w:rsidP="00A00706">
      <w:pPr>
        <w:rPr>
          <w:b/>
          <w:noProof/>
          <w:lang w:val="en-US"/>
        </w:rPr>
      </w:pPr>
      <w:r>
        <w:rPr>
          <w:b/>
          <w:noProof/>
          <w:lang w:val="en-US"/>
        </w:rPr>
        <w:t xml:space="preserve">                                                         </w:t>
      </w:r>
      <w:r w:rsidR="003518D0" w:rsidRPr="00BF30EC">
        <w:rPr>
          <w:b/>
          <w:noProof/>
        </w:rPr>
        <w:t>2.3 Предмет јавне набавке</w:t>
      </w:r>
    </w:p>
    <w:p w:rsidR="003518D0" w:rsidRPr="005A1438" w:rsidRDefault="003518D0" w:rsidP="003518D0">
      <w:pPr>
        <w:rPr>
          <w:b/>
        </w:rPr>
      </w:pPr>
      <w:r w:rsidRPr="00BC73E1">
        <w:t>Предмет јавне набавке</w:t>
      </w:r>
      <w:r w:rsidRPr="005A1438">
        <w:rPr>
          <w:b/>
        </w:rPr>
        <w:t xml:space="preserve">– извођење </w:t>
      </w:r>
      <w:r w:rsidR="00A1408E">
        <w:rPr>
          <w:b/>
        </w:rPr>
        <w:t xml:space="preserve"> </w:t>
      </w:r>
      <w:r w:rsidR="004C15F5">
        <w:rPr>
          <w:b/>
        </w:rPr>
        <w:t>екскурзије</w:t>
      </w:r>
      <w:r w:rsidR="00BD7250">
        <w:rPr>
          <w:b/>
        </w:rPr>
        <w:t xml:space="preserve"> </w:t>
      </w:r>
      <w:r w:rsidRPr="005A1438">
        <w:rPr>
          <w:b/>
        </w:rPr>
        <w:t>за ученике у школској 201</w:t>
      </w:r>
      <w:r w:rsidR="004C15F5">
        <w:rPr>
          <w:b/>
          <w:lang w:val="en-US"/>
        </w:rPr>
        <w:t>9</w:t>
      </w:r>
      <w:r w:rsidRPr="005A1438">
        <w:rPr>
          <w:b/>
        </w:rPr>
        <w:t>/20</w:t>
      </w:r>
      <w:r w:rsidR="004C15F5">
        <w:rPr>
          <w:b/>
          <w:lang w:val="en-US"/>
        </w:rPr>
        <w:t>20</w:t>
      </w:r>
      <w:r w:rsidRPr="005A1438">
        <w:rPr>
          <w:b/>
        </w:rPr>
        <w:t>. години</w:t>
      </w:r>
    </w:p>
    <w:p w:rsidR="00A00706" w:rsidRPr="004C15F5" w:rsidRDefault="003518D0" w:rsidP="00A00706">
      <w:pPr>
        <w:rPr>
          <w:noProof/>
        </w:rPr>
      </w:pPr>
      <w:r w:rsidRPr="00663D70">
        <w:rPr>
          <w:noProof/>
        </w:rPr>
        <w:t xml:space="preserve">Предмет јавне набавке дефинисан је детаљно у делу </w:t>
      </w:r>
      <w:r>
        <w:rPr>
          <w:noProof/>
        </w:rPr>
        <w:t>4</w:t>
      </w:r>
      <w:r w:rsidRPr="00663D70">
        <w:rPr>
          <w:noProof/>
        </w:rPr>
        <w:t xml:space="preserve">. </w:t>
      </w:r>
      <w:r>
        <w:rPr>
          <w:noProof/>
        </w:rPr>
        <w:t>План и програм</w:t>
      </w:r>
      <w:r w:rsidR="004C15F5">
        <w:rPr>
          <w:noProof/>
        </w:rPr>
        <w:t xml:space="preserve"> екскурзије</w:t>
      </w:r>
    </w:p>
    <w:p w:rsidR="00FC3889" w:rsidRPr="00FC3889" w:rsidRDefault="00FC3889" w:rsidP="00A00706">
      <w:pPr>
        <w:rPr>
          <w:noProof/>
        </w:rPr>
      </w:pPr>
    </w:p>
    <w:p w:rsidR="003518D0" w:rsidRPr="004C15F5" w:rsidRDefault="00A00706" w:rsidP="003518D0">
      <w:pPr>
        <w:jc w:val="center"/>
        <w:rPr>
          <w:b/>
          <w:noProof/>
        </w:rPr>
      </w:pPr>
      <w:r>
        <w:rPr>
          <w:b/>
          <w:noProof/>
          <w:lang w:val="en-US"/>
        </w:rPr>
        <w:lastRenderedPageBreak/>
        <w:t xml:space="preserve">         </w:t>
      </w:r>
      <w:r w:rsidR="00FC3889">
        <w:rPr>
          <w:b/>
          <w:noProof/>
        </w:rPr>
        <w:t xml:space="preserve">           </w:t>
      </w:r>
      <w:r>
        <w:rPr>
          <w:b/>
          <w:noProof/>
          <w:lang w:val="en-US"/>
        </w:rPr>
        <w:t xml:space="preserve"> </w:t>
      </w:r>
      <w:r w:rsidR="003518D0" w:rsidRPr="00BF30EC">
        <w:rPr>
          <w:b/>
          <w:noProof/>
        </w:rPr>
        <w:t xml:space="preserve">2.4 Назнака да се поступак спроводи ради закључења </w:t>
      </w:r>
      <w:r w:rsidR="004C15F5">
        <w:rPr>
          <w:b/>
          <w:noProof/>
        </w:rPr>
        <w:t>оквирног споразума</w:t>
      </w:r>
    </w:p>
    <w:p w:rsidR="00FC3889" w:rsidRPr="00CF7EB6" w:rsidRDefault="003518D0" w:rsidP="00A00706">
      <w:pPr>
        <w:rPr>
          <w:noProof/>
        </w:rPr>
      </w:pPr>
      <w:r w:rsidRPr="00663D70">
        <w:rPr>
          <w:noProof/>
        </w:rPr>
        <w:t xml:space="preserve">Предметни поступак се спроводи ради закључења </w:t>
      </w:r>
      <w:r w:rsidR="004C15F5">
        <w:rPr>
          <w:noProof/>
        </w:rPr>
        <w:t>оквирног споразума</w:t>
      </w:r>
      <w:r w:rsidR="0051423A">
        <w:rPr>
          <w:noProof/>
        </w:rPr>
        <w:t xml:space="preserve"> са једним понуђачем</w:t>
      </w:r>
      <w:r w:rsidRPr="00663D70">
        <w:rPr>
          <w:noProof/>
        </w:rPr>
        <w:t xml:space="preserve">.  </w:t>
      </w:r>
    </w:p>
    <w:p w:rsidR="003518D0" w:rsidRPr="00A00706" w:rsidRDefault="00A00706" w:rsidP="00A00706">
      <w:pPr>
        <w:rPr>
          <w:noProof/>
        </w:rPr>
      </w:pPr>
      <w:r>
        <w:rPr>
          <w:noProof/>
          <w:lang w:val="en-US"/>
        </w:rPr>
        <w:t xml:space="preserve">                                                            </w:t>
      </w:r>
      <w:r w:rsidR="003518D0" w:rsidRPr="00BF30EC">
        <w:rPr>
          <w:b/>
          <w:noProof/>
        </w:rPr>
        <w:t>2.5 Лица за контакт</w:t>
      </w:r>
    </w:p>
    <w:p w:rsidR="00A00706" w:rsidRDefault="00400569" w:rsidP="003518D0">
      <w:r>
        <w:t>Иван</w:t>
      </w:r>
      <w:r w:rsidR="003518D0">
        <w:t xml:space="preserve">а </w:t>
      </w:r>
      <w:r>
        <w:t>Марк</w:t>
      </w:r>
      <w:r w:rsidR="003518D0">
        <w:t>овић</w:t>
      </w:r>
      <w:r w:rsidR="003518D0" w:rsidRPr="00663D70">
        <w:t>,секретар установе, тел.016/</w:t>
      </w:r>
      <w:r w:rsidR="003518D0">
        <w:t>2</w:t>
      </w:r>
      <w:r>
        <w:t>2</w:t>
      </w:r>
      <w:r w:rsidR="003518D0">
        <w:t>2</w:t>
      </w:r>
      <w:r>
        <w:t>-962</w:t>
      </w:r>
      <w:r w:rsidR="00A00706">
        <w:t xml:space="preserve">; </w:t>
      </w:r>
    </w:p>
    <w:p w:rsidR="00FC3889" w:rsidRPr="004C15F5" w:rsidRDefault="003518D0" w:rsidP="00A00706">
      <w:pPr>
        <w:rPr>
          <w:noProof/>
        </w:rPr>
      </w:pPr>
      <w:r>
        <w:rPr>
          <w:lang w:val="sr-Latn-CS"/>
        </w:rPr>
        <w:t xml:space="preserve"> </w:t>
      </w:r>
      <w:r w:rsidRPr="00663D70">
        <w:rPr>
          <w:noProof/>
        </w:rPr>
        <w:t xml:space="preserve">Mail : </w:t>
      </w:r>
      <w:hyperlink r:id="rId12" w:history="1">
        <w:r w:rsidR="00FC3889" w:rsidRPr="00667003">
          <w:rPr>
            <w:rStyle w:val="Hyperlink"/>
            <w:noProof/>
          </w:rPr>
          <w:t>sekretartusleskovac@gmail.com</w:t>
        </w:r>
      </w:hyperlink>
    </w:p>
    <w:p w:rsidR="003518D0" w:rsidRPr="00E3368B" w:rsidRDefault="003518D0" w:rsidP="003518D0">
      <w:pPr>
        <w:jc w:val="center"/>
        <w:rPr>
          <w:b/>
          <w:noProof/>
        </w:rPr>
      </w:pPr>
      <w:r w:rsidRPr="00E3368B">
        <w:rPr>
          <w:b/>
          <w:noProof/>
        </w:rPr>
        <w:t>2.6 Пропратни образац</w:t>
      </w:r>
    </w:p>
    <w:p w:rsidR="003518D0" w:rsidRPr="00CF7EB6" w:rsidRDefault="003518D0" w:rsidP="00CF7EB6">
      <w:pPr>
        <w:jc w:val="center"/>
        <w:rPr>
          <w:b/>
          <w:noProof/>
        </w:rPr>
      </w:pPr>
      <w:r w:rsidRPr="00E3368B">
        <w:rPr>
          <w:b/>
          <w:noProof/>
        </w:rPr>
        <w:t>(попунити и залепити на коверту/кутију)</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A0"/>
      </w:tblPr>
      <w:tblGrid>
        <w:gridCol w:w="10498"/>
      </w:tblGrid>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F7EB6" w:rsidRDefault="00CF7EB6" w:rsidP="00341D8F">
            <w:pPr>
              <w:rPr>
                <w:noProof/>
              </w:rPr>
            </w:pPr>
          </w:p>
          <w:p w:rsidR="003518D0" w:rsidRPr="00663D70" w:rsidRDefault="003518D0" w:rsidP="00341D8F">
            <w:pPr>
              <w:rPr>
                <w:noProof/>
              </w:rPr>
            </w:pPr>
            <w:r w:rsidRPr="00663D70">
              <w:rPr>
                <w:noProof/>
              </w:rPr>
              <w:t>датум и сат подношења: _________________________</w:t>
            </w:r>
          </w:p>
          <w:p w:rsidR="003518D0" w:rsidRPr="00663D70" w:rsidRDefault="003518D0" w:rsidP="00341D8F">
            <w:pPr>
              <w:rPr>
                <w:noProof/>
              </w:rPr>
            </w:pPr>
            <w:r w:rsidRPr="00663D70">
              <w:rPr>
                <w:noProof/>
              </w:rPr>
              <w:t xml:space="preserve">ПОНУДА - НЕ ОТВАРАТИ! </w:t>
            </w:r>
          </w:p>
          <w:p w:rsidR="003518D0" w:rsidRDefault="003518D0" w:rsidP="00341D8F">
            <w:pPr>
              <w:rPr>
                <w:noProof/>
              </w:rPr>
            </w:pPr>
            <w:r w:rsidRPr="00663D70">
              <w:rPr>
                <w:noProof/>
              </w:rPr>
              <w:t xml:space="preserve">ЗА ЈАВНУ НАБАВКУ </w:t>
            </w:r>
            <w:r>
              <w:rPr>
                <w:noProof/>
              </w:rPr>
              <w:t xml:space="preserve">УСЛУГА </w:t>
            </w:r>
            <w:r w:rsidRPr="00663D70">
              <w:rPr>
                <w:noProof/>
              </w:rPr>
              <w:t>У ПОСТУПКУ МАЛЕ ВРЕДНОСТИ</w:t>
            </w:r>
          </w:p>
          <w:p w:rsidR="003518D0" w:rsidRPr="0051423A" w:rsidRDefault="0051423A" w:rsidP="00341D8F">
            <w:pPr>
              <w:rPr>
                <w:noProof/>
              </w:rPr>
            </w:pPr>
            <w:r>
              <w:rPr>
                <w:noProof/>
              </w:rPr>
              <w:t xml:space="preserve">Екскурзија </w:t>
            </w:r>
            <w:r w:rsidR="003518D0" w:rsidRPr="00660BB3">
              <w:rPr>
                <w:noProof/>
              </w:rPr>
              <w:t xml:space="preserve"> ученика</w:t>
            </w:r>
            <w:r>
              <w:rPr>
                <w:noProof/>
              </w:rPr>
              <w:t xml:space="preserve"> у шк.2019/2020.год.</w:t>
            </w:r>
          </w:p>
          <w:p w:rsidR="003518D0" w:rsidRPr="00E31BC4" w:rsidRDefault="003518D0" w:rsidP="00341D8F">
            <w:pPr>
              <w:rPr>
                <w:noProof/>
              </w:rPr>
            </w:pPr>
            <w:r w:rsidRPr="00E31BC4">
              <w:rPr>
                <w:noProof/>
              </w:rPr>
              <w:t xml:space="preserve">РЕДНИ БРОЈ : ЈН </w:t>
            </w:r>
            <w:r w:rsidR="006D1FCC">
              <w:rPr>
                <w:noProof/>
              </w:rPr>
              <w:t>0</w:t>
            </w:r>
            <w:r w:rsidR="004C15F5">
              <w:rPr>
                <w:noProof/>
              </w:rPr>
              <w:t>3</w:t>
            </w:r>
            <w:r w:rsidRPr="00E31BC4">
              <w:rPr>
                <w:noProof/>
              </w:rPr>
              <w:t>/1</w:t>
            </w:r>
            <w:r w:rsidR="004C15F5">
              <w:rPr>
                <w:noProof/>
              </w:rPr>
              <w:t>9</w:t>
            </w:r>
            <w:r w:rsidRPr="00E31BC4">
              <w:rPr>
                <w:noProof/>
              </w:rPr>
              <w:t xml:space="preserve">- </w:t>
            </w:r>
            <w:r>
              <w:rPr>
                <w:noProof/>
              </w:rPr>
              <w:t>услуга</w:t>
            </w:r>
          </w:p>
          <w:p w:rsidR="003518D0" w:rsidRPr="00663D70" w:rsidRDefault="003518D0" w:rsidP="00341D8F">
            <w:pPr>
              <w:rPr>
                <w:noProof/>
              </w:rPr>
            </w:pPr>
            <w:r w:rsidRPr="00663D70">
              <w:rPr>
                <w:noProof/>
              </w:rPr>
              <w:t xml:space="preserve">НАРУЧИЛАЦ: </w:t>
            </w:r>
            <w:r>
              <w:rPr>
                <w:noProof/>
              </w:rPr>
              <w:t>Т</w:t>
            </w:r>
            <w:r w:rsidR="00400569">
              <w:rPr>
                <w:noProof/>
              </w:rPr>
              <w:t>рговинско-угоститељск</w:t>
            </w:r>
            <w:r>
              <w:rPr>
                <w:noProof/>
              </w:rPr>
              <w:t>а школа</w:t>
            </w:r>
            <w:r w:rsidRPr="00663D70">
              <w:rPr>
                <w:noProof/>
              </w:rPr>
              <w:t xml:space="preserve"> </w:t>
            </w:r>
            <w:r>
              <w:rPr>
                <w:noProof/>
              </w:rPr>
              <w:t xml:space="preserve"> </w:t>
            </w:r>
            <w:r w:rsidRPr="00663D70">
              <w:rPr>
                <w:noProof/>
              </w:rPr>
              <w:t xml:space="preserve"> </w:t>
            </w:r>
            <w:r>
              <w:rPr>
                <w:noProof/>
              </w:rPr>
              <w:t>Д</w:t>
            </w:r>
            <w:r w:rsidR="00F40990">
              <w:rPr>
                <w:noProof/>
              </w:rPr>
              <w:t>убочица бб</w:t>
            </w:r>
            <w:r w:rsidRPr="00663D70">
              <w:rPr>
                <w:noProof/>
              </w:rPr>
              <w:t xml:space="preserve">, Лесковац </w:t>
            </w:r>
          </w:p>
          <w:p w:rsidR="003518D0" w:rsidRPr="00663D70" w:rsidRDefault="003518D0" w:rsidP="00341D8F">
            <w:pPr>
              <w:rPr>
                <w:noProof/>
              </w:rPr>
            </w:pPr>
            <w:r w:rsidRPr="00663D70">
              <w:rPr>
                <w:noProof/>
              </w:rPr>
              <w:t>ПОНУЂАЧ:_________________</w:t>
            </w:r>
            <w:r>
              <w:rPr>
                <w:noProof/>
              </w:rPr>
              <w:t>_____________________________________</w:t>
            </w:r>
            <w:r w:rsidRPr="00663D70">
              <w:rPr>
                <w:noProof/>
              </w:rPr>
              <w:t xml:space="preserve"> </w:t>
            </w:r>
          </w:p>
          <w:p w:rsidR="003518D0" w:rsidRPr="00663D70" w:rsidRDefault="003518D0" w:rsidP="00341D8F">
            <w:pPr>
              <w:rPr>
                <w:noProof/>
              </w:rPr>
            </w:pPr>
            <w:r w:rsidRPr="00663D70">
              <w:rPr>
                <w:noProof/>
              </w:rPr>
              <w:t>назив: _____________________</w:t>
            </w:r>
            <w:r>
              <w:rPr>
                <w:noProof/>
              </w:rPr>
              <w:t>_____________________________________</w:t>
            </w:r>
            <w:r w:rsidRPr="00663D70">
              <w:rPr>
                <w:noProof/>
              </w:rPr>
              <w:t xml:space="preserve">_ </w:t>
            </w:r>
          </w:p>
          <w:p w:rsidR="003518D0" w:rsidRPr="00663D70" w:rsidRDefault="003518D0" w:rsidP="00341D8F">
            <w:pPr>
              <w:rPr>
                <w:noProof/>
              </w:rPr>
            </w:pPr>
            <w:r w:rsidRPr="00663D70">
              <w:rPr>
                <w:noProof/>
              </w:rPr>
              <w:t>адреса: ______________________</w:t>
            </w:r>
            <w:r>
              <w:rPr>
                <w:noProof/>
              </w:rPr>
              <w:t>____________________________________</w:t>
            </w:r>
            <w:r w:rsidRPr="00663D70">
              <w:rPr>
                <w:noProof/>
              </w:rPr>
              <w:t xml:space="preserve"> </w:t>
            </w:r>
          </w:p>
          <w:p w:rsidR="003518D0" w:rsidRPr="00663D70" w:rsidRDefault="003518D0" w:rsidP="00341D8F">
            <w:pPr>
              <w:rPr>
                <w:noProof/>
              </w:rPr>
            </w:pPr>
            <w:r w:rsidRPr="00663D70">
              <w:rPr>
                <w:noProof/>
              </w:rPr>
              <w:t xml:space="preserve">број телефона: ______________________ </w:t>
            </w:r>
          </w:p>
          <w:p w:rsidR="003518D0" w:rsidRPr="00663D70" w:rsidRDefault="003518D0" w:rsidP="00341D8F">
            <w:pPr>
              <w:rPr>
                <w:noProof/>
              </w:rPr>
            </w:pPr>
            <w:r w:rsidRPr="00663D70">
              <w:rPr>
                <w:noProof/>
              </w:rPr>
              <w:t xml:space="preserve">електронска адреса: ______________________ </w:t>
            </w:r>
          </w:p>
          <w:p w:rsidR="003518D0" w:rsidRPr="00663D70" w:rsidRDefault="003518D0" w:rsidP="00341D8F">
            <w:pPr>
              <w:rPr>
                <w:noProof/>
              </w:rPr>
            </w:pPr>
            <w:r w:rsidRPr="00663D70">
              <w:rPr>
                <w:noProof/>
              </w:rPr>
              <w:t xml:space="preserve">име и презиме лица за контакт: ______________________. </w:t>
            </w:r>
          </w:p>
        </w:tc>
      </w:tr>
    </w:tbl>
    <w:p w:rsidR="00AD207F" w:rsidRPr="00CF7EB6" w:rsidRDefault="00AD207F" w:rsidP="003518D0"/>
    <w:p w:rsidR="003518D0" w:rsidRPr="00A00706" w:rsidRDefault="003518D0" w:rsidP="00A00706">
      <w:pPr>
        <w:jc w:val="center"/>
        <w:rPr>
          <w:b/>
        </w:rPr>
      </w:pPr>
      <w:r>
        <w:rPr>
          <w:b/>
        </w:rPr>
        <w:t>3.</w:t>
      </w:r>
      <w:r w:rsidRPr="0078163C">
        <w:rPr>
          <w:b/>
        </w:rPr>
        <w:t xml:space="preserve">  ПОДАЦИ О ПРЕДМЕТУ ЈАВНЕ НАБАВКЕ</w:t>
      </w:r>
    </w:p>
    <w:p w:rsidR="003518D0" w:rsidRPr="00A00706" w:rsidRDefault="003518D0" w:rsidP="003518D0">
      <w:pPr>
        <w:rPr>
          <w:b/>
        </w:rPr>
      </w:pPr>
      <w:r>
        <w:rPr>
          <w:b/>
        </w:rPr>
        <w:t>3.</w:t>
      </w:r>
      <w:r w:rsidRPr="0078163C">
        <w:rPr>
          <w:b/>
        </w:rPr>
        <w:t>1. Опис предмета јавне набавке, назив и ознака из општег речника набавки</w:t>
      </w:r>
      <w:r w:rsidRPr="0068652C">
        <w:t xml:space="preserve">        </w:t>
      </w:r>
    </w:p>
    <w:p w:rsidR="00160196" w:rsidRDefault="003518D0" w:rsidP="003518D0">
      <w:r w:rsidRPr="0068652C">
        <w:t xml:space="preserve"> </w:t>
      </w:r>
      <w:r w:rsidRPr="0078163C">
        <w:rPr>
          <w:b/>
        </w:rPr>
        <w:t>Предмет</w:t>
      </w:r>
      <w:r w:rsidRPr="0068652C">
        <w:t xml:space="preserve"> </w:t>
      </w:r>
      <w:r w:rsidRPr="00DA790D">
        <w:t xml:space="preserve">јавне набавке је услуга извођења </w:t>
      </w:r>
      <w:r w:rsidR="0051423A">
        <w:t xml:space="preserve">екскурзије </w:t>
      </w:r>
      <w:r w:rsidR="00160196">
        <w:t xml:space="preserve"> за ученике  у шк.201</w:t>
      </w:r>
      <w:r w:rsidR="0051423A">
        <w:t>9</w:t>
      </w:r>
      <w:r w:rsidR="00160196">
        <w:t>/20</w:t>
      </w:r>
      <w:r w:rsidR="0051423A">
        <w:t>20</w:t>
      </w:r>
      <w:r w:rsidR="00160196">
        <w:t xml:space="preserve">.години </w:t>
      </w:r>
      <w:r w:rsidR="00A00706">
        <w:t xml:space="preserve"> </w:t>
      </w:r>
      <w:r w:rsidRPr="00DA790D">
        <w:t>Т</w:t>
      </w:r>
      <w:r w:rsidR="00F40990">
        <w:t>рговинско-угоститељск</w:t>
      </w:r>
      <w:r w:rsidRPr="00DA790D">
        <w:t>е школе</w:t>
      </w:r>
      <w:r w:rsidR="00F40990">
        <w:t xml:space="preserve"> </w:t>
      </w:r>
      <w:r w:rsidRPr="00DA790D">
        <w:t xml:space="preserve">у Лесковцу, </w:t>
      </w:r>
      <w:r w:rsidR="00160196">
        <w:t xml:space="preserve"> и то:</w:t>
      </w:r>
    </w:p>
    <w:p w:rsidR="0051423A" w:rsidRPr="0051423A" w:rsidRDefault="0051423A" w:rsidP="0051423A">
      <w:r w:rsidRPr="0051423A">
        <w:t>у</w:t>
      </w:r>
      <w:r w:rsidR="00F40990">
        <w:t xml:space="preserve"> </w:t>
      </w:r>
      <w:r w:rsidR="002368C6">
        <w:t>април</w:t>
      </w:r>
      <w:r w:rsidRPr="0051423A">
        <w:t>у</w:t>
      </w:r>
      <w:r w:rsidR="00F40990">
        <w:t xml:space="preserve"> </w:t>
      </w:r>
      <w:r w:rsidR="00670705">
        <w:t xml:space="preserve"> 20</w:t>
      </w:r>
      <w:r w:rsidRPr="0051423A">
        <w:t>20</w:t>
      </w:r>
      <w:r w:rsidR="00670705">
        <w:t>.године</w:t>
      </w:r>
      <w:r w:rsidR="00CF7EB6" w:rsidRPr="00CF7EB6">
        <w:t xml:space="preserve"> </w:t>
      </w:r>
      <w:r w:rsidR="00CF7EB6">
        <w:t>изузев периода 15.-20.04.2020.</w:t>
      </w:r>
      <w:r w:rsidR="003518D0" w:rsidRPr="00DA790D">
        <w:t xml:space="preserve">, у трајању </w:t>
      </w:r>
      <w:r w:rsidR="00F40990">
        <w:t>три</w:t>
      </w:r>
      <w:r w:rsidR="00DA790D">
        <w:t xml:space="preserve"> </w:t>
      </w:r>
      <w:r w:rsidR="003518D0" w:rsidRPr="00DA790D">
        <w:t>дана (</w:t>
      </w:r>
      <w:r w:rsidR="00F40990">
        <w:t>два</w:t>
      </w:r>
      <w:r w:rsidR="00DA790D">
        <w:t xml:space="preserve"> </w:t>
      </w:r>
      <w:r w:rsidR="003518D0" w:rsidRPr="00DA790D">
        <w:t xml:space="preserve"> ноћења</w:t>
      </w:r>
      <w:r w:rsidR="006D1FCC" w:rsidRPr="0051423A">
        <w:rPr>
          <w:sz w:val="22"/>
          <w:szCs w:val="22"/>
        </w:rPr>
        <w:t xml:space="preserve">), на релацији  </w:t>
      </w:r>
      <w:r w:rsidRPr="0051423A">
        <w:t>Лесковац – Зајечар – Неготин – Доњи Милановац – Голубац – Пожаревац – Лесковац</w:t>
      </w:r>
    </w:p>
    <w:p w:rsidR="003518D0" w:rsidRPr="0068652C" w:rsidRDefault="003518D0" w:rsidP="000C7C3A">
      <w:pPr>
        <w:pStyle w:val="ListParagraph"/>
        <w:numPr>
          <w:ilvl w:val="0"/>
          <w:numId w:val="12"/>
        </w:numPr>
      </w:pPr>
      <w:r w:rsidRPr="0051423A">
        <w:rPr>
          <w:b/>
        </w:rPr>
        <w:t>Назив и ознака из општег речника набавке</w:t>
      </w:r>
      <w:r w:rsidRPr="0068652C">
        <w:t xml:space="preserve">  „услуге oрганизације путовања 63516000“. </w:t>
      </w:r>
    </w:p>
    <w:p w:rsidR="003518D0" w:rsidRPr="0068652C" w:rsidRDefault="003518D0" w:rsidP="003518D0">
      <w:r w:rsidRPr="0068652C">
        <w:t xml:space="preserve"> </w:t>
      </w:r>
    </w:p>
    <w:p w:rsidR="00160196" w:rsidRPr="00204F8C" w:rsidRDefault="003518D0" w:rsidP="00381664">
      <w:pPr>
        <w:rPr>
          <w:b/>
        </w:rPr>
      </w:pPr>
      <w:r>
        <w:tab/>
      </w:r>
      <w:r>
        <w:tab/>
      </w:r>
      <w:r>
        <w:tab/>
      </w:r>
      <w:r w:rsidR="00AD207F">
        <w:t xml:space="preserve">     </w:t>
      </w:r>
      <w:r w:rsidRPr="0078163C">
        <w:rPr>
          <w:b/>
        </w:rPr>
        <w:t>4.</w:t>
      </w:r>
      <w:r>
        <w:t xml:space="preserve"> </w:t>
      </w:r>
      <w:r w:rsidRPr="0068652C">
        <w:t xml:space="preserve"> </w:t>
      </w:r>
      <w:r w:rsidRPr="00B53C80">
        <w:rPr>
          <w:b/>
        </w:rPr>
        <w:t xml:space="preserve">ПЛАН И ПРОГРАМ </w:t>
      </w:r>
      <w:r w:rsidR="00204F8C">
        <w:rPr>
          <w:b/>
        </w:rPr>
        <w:t>ЕКСКУРЗИЈЕ</w:t>
      </w:r>
    </w:p>
    <w:p w:rsidR="00DA790D" w:rsidRPr="00FF11A5" w:rsidRDefault="00160196" w:rsidP="00381664">
      <w:pPr>
        <w:rPr>
          <w:b/>
        </w:rPr>
      </w:pPr>
      <w:r>
        <w:rPr>
          <w:b/>
        </w:rPr>
        <w:t xml:space="preserve">4.1. План и програм </w:t>
      </w:r>
      <w:r w:rsidR="0051423A">
        <w:rPr>
          <w:b/>
        </w:rPr>
        <w:t>екскурзије</w:t>
      </w:r>
      <w:r w:rsidR="003518D0" w:rsidRPr="00B53C80">
        <w:rPr>
          <w:b/>
        </w:rPr>
        <w:t xml:space="preserve"> </w:t>
      </w:r>
    </w:p>
    <w:p w:rsidR="00381664" w:rsidRPr="008926DA" w:rsidRDefault="007C6A73" w:rsidP="003518D0">
      <w:pPr>
        <w:rPr>
          <w:b/>
        </w:rPr>
      </w:pPr>
      <w:r>
        <w:rPr>
          <w:b/>
        </w:rPr>
        <w:t xml:space="preserve">Оквирна цена аранжмана </w:t>
      </w:r>
      <w:r w:rsidR="008926DA">
        <w:rPr>
          <w:b/>
        </w:rPr>
        <w:t xml:space="preserve">је </w:t>
      </w:r>
      <w:r w:rsidR="00161C51">
        <w:rPr>
          <w:b/>
        </w:rPr>
        <w:t>1</w:t>
      </w:r>
      <w:r w:rsidR="0051423A">
        <w:rPr>
          <w:b/>
        </w:rPr>
        <w:t>0</w:t>
      </w:r>
      <w:r w:rsidR="008926DA">
        <w:rPr>
          <w:b/>
        </w:rPr>
        <w:t>.</w:t>
      </w:r>
      <w:r w:rsidR="00FC3889">
        <w:rPr>
          <w:b/>
        </w:rPr>
        <w:t>0</w:t>
      </w:r>
      <w:r w:rsidR="008926DA">
        <w:rPr>
          <w:b/>
        </w:rPr>
        <w:t>00</w:t>
      </w:r>
      <w:r w:rsidR="002B636F">
        <w:rPr>
          <w:b/>
        </w:rPr>
        <w:t>,00</w:t>
      </w:r>
      <w:r w:rsidR="008926DA">
        <w:rPr>
          <w:b/>
        </w:rPr>
        <w:t xml:space="preserve"> динара</w:t>
      </w:r>
      <w:r w:rsidR="0051423A">
        <w:rPr>
          <w:b/>
        </w:rPr>
        <w:t xml:space="preserve"> без ПДВ-а</w:t>
      </w:r>
      <w:r w:rsidR="00824A00">
        <w:rPr>
          <w:b/>
        </w:rPr>
        <w:t xml:space="preserve"> </w:t>
      </w:r>
      <w:r w:rsidR="0051423A">
        <w:rPr>
          <w:b/>
        </w:rPr>
        <w:t xml:space="preserve">по ученику </w:t>
      </w:r>
    </w:p>
    <w:p w:rsidR="00824A00" w:rsidRPr="0051423A" w:rsidRDefault="003518D0" w:rsidP="00824A00">
      <w:r w:rsidRPr="00824A00">
        <w:rPr>
          <w:b/>
        </w:rPr>
        <w:lastRenderedPageBreak/>
        <w:t>Путни правац:</w:t>
      </w:r>
      <w:r w:rsidRPr="0068652C">
        <w:t xml:space="preserve"> </w:t>
      </w:r>
      <w:r w:rsidR="006D1FCC" w:rsidRPr="00824A00">
        <w:rPr>
          <w:sz w:val="22"/>
          <w:szCs w:val="22"/>
        </w:rPr>
        <w:t xml:space="preserve"> </w:t>
      </w:r>
      <w:r w:rsidR="00824A00" w:rsidRPr="0051423A">
        <w:t>Лесковац – Зајечар – Неготин – Доњи Милановац – Голубац – Пожаревац – Лесковац</w:t>
      </w:r>
    </w:p>
    <w:p w:rsidR="003518D0" w:rsidRPr="008926DA" w:rsidRDefault="003518D0" w:rsidP="003518D0">
      <w:pPr>
        <w:pStyle w:val="ListParagraph"/>
        <w:numPr>
          <w:ilvl w:val="0"/>
          <w:numId w:val="14"/>
        </w:numPr>
      </w:pPr>
      <w:r w:rsidRPr="00824A00">
        <w:rPr>
          <w:b/>
        </w:rPr>
        <w:t>Планирани број ученика</w:t>
      </w:r>
      <w:r w:rsidRPr="00824A00">
        <w:rPr>
          <w:b/>
          <w:strike/>
        </w:rPr>
        <w:t>:</w:t>
      </w:r>
      <w:r w:rsidRPr="008926DA">
        <w:t xml:space="preserve"> </w:t>
      </w:r>
      <w:r w:rsidR="008926DA">
        <w:t>П</w:t>
      </w:r>
      <w:r w:rsidRPr="008926DA">
        <w:t xml:space="preserve">ланирани број ученика је </w:t>
      </w:r>
      <w:r w:rsidR="00F40990">
        <w:t xml:space="preserve">цца </w:t>
      </w:r>
      <w:r w:rsidR="00204F8C">
        <w:t>90</w:t>
      </w:r>
      <w:r w:rsidRPr="008926DA">
        <w:t xml:space="preserve"> ученика. </w:t>
      </w:r>
    </w:p>
    <w:p w:rsidR="00DA790D" w:rsidRPr="00D94A6D" w:rsidRDefault="00DA790D" w:rsidP="003518D0">
      <w:pPr>
        <w:rPr>
          <w:b/>
        </w:rPr>
      </w:pPr>
      <w:r w:rsidRPr="0068652C">
        <w:rPr>
          <w:b/>
        </w:rPr>
        <w:t>Број пратилаца</w:t>
      </w:r>
      <w:r w:rsidRPr="0068652C">
        <w:t xml:space="preserve"> (наставника): </w:t>
      </w:r>
      <w:r w:rsidR="0051423A">
        <w:t>6</w:t>
      </w:r>
      <w:r w:rsidRPr="001E223B">
        <w:t xml:space="preserve"> </w:t>
      </w:r>
      <w:r w:rsidR="00F40990">
        <w:t xml:space="preserve">одељенских </w:t>
      </w:r>
      <w:r w:rsidRPr="001E223B">
        <w:t xml:space="preserve"> старешина</w:t>
      </w:r>
      <w:r w:rsidR="00D94A6D">
        <w:t xml:space="preserve"> и вођа пута</w:t>
      </w:r>
    </w:p>
    <w:p w:rsidR="003518D0" w:rsidRPr="0068652C" w:rsidRDefault="003518D0" w:rsidP="003518D0">
      <w:r w:rsidRPr="0068652C">
        <w:rPr>
          <w:b/>
        </w:rPr>
        <w:t xml:space="preserve">Трајање </w:t>
      </w:r>
      <w:r w:rsidR="00DE62C6">
        <w:rPr>
          <w:b/>
        </w:rPr>
        <w:t xml:space="preserve"> путовања</w:t>
      </w:r>
      <w:r w:rsidRPr="0068652C">
        <w:t xml:space="preserve"> је </w:t>
      </w:r>
      <w:r w:rsidR="00F40990">
        <w:t>три</w:t>
      </w:r>
      <w:r w:rsidRPr="0068652C">
        <w:t xml:space="preserve"> дана, </w:t>
      </w:r>
      <w:r w:rsidR="00F40990">
        <w:t>два</w:t>
      </w:r>
      <w:r w:rsidRPr="0068652C">
        <w:t xml:space="preserve"> ноћења</w:t>
      </w:r>
      <w:r w:rsidR="00DE62C6">
        <w:t xml:space="preserve"> </w:t>
      </w:r>
      <w:r w:rsidRPr="0068652C">
        <w:t xml:space="preserve">. </w:t>
      </w:r>
    </w:p>
    <w:p w:rsidR="003518D0" w:rsidRPr="0068652C" w:rsidRDefault="003518D0" w:rsidP="003518D0">
      <w:r w:rsidRPr="0068652C">
        <w:rPr>
          <w:b/>
        </w:rPr>
        <w:t xml:space="preserve"> време </w:t>
      </w:r>
      <w:r w:rsidR="00204F8C">
        <w:rPr>
          <w:b/>
        </w:rPr>
        <w:t>реализације</w:t>
      </w:r>
      <w:r w:rsidRPr="0068652C">
        <w:rPr>
          <w:b/>
        </w:rPr>
        <w:t>:</w:t>
      </w:r>
      <w:r w:rsidRPr="0068652C">
        <w:t xml:space="preserve"> </w:t>
      </w:r>
      <w:r w:rsidR="002B636F">
        <w:t xml:space="preserve"> </w:t>
      </w:r>
      <w:r w:rsidR="00FC3889">
        <w:t>април</w:t>
      </w:r>
      <w:r w:rsidR="002B636F">
        <w:t xml:space="preserve"> </w:t>
      </w:r>
      <w:r w:rsidR="00381664">
        <w:t xml:space="preserve"> </w:t>
      </w:r>
      <w:r w:rsidRPr="0068652C">
        <w:t>20</w:t>
      </w:r>
      <w:r w:rsidR="00204F8C">
        <w:t>20</w:t>
      </w:r>
      <w:r w:rsidRPr="0068652C">
        <w:t xml:space="preserve">. </w:t>
      </w:r>
      <w:r w:rsidR="00E44C57">
        <w:t>г</w:t>
      </w:r>
      <w:r w:rsidRPr="0068652C">
        <w:t>одине</w:t>
      </w:r>
      <w:r w:rsidR="00E44C57">
        <w:rPr>
          <w:lang w:val="en-US"/>
        </w:rPr>
        <w:t xml:space="preserve"> </w:t>
      </w:r>
      <w:r w:rsidR="002B636F">
        <w:t>,</w:t>
      </w:r>
      <w:r w:rsidR="00E44C57" w:rsidRPr="00E44C57">
        <w:t xml:space="preserve"> </w:t>
      </w:r>
      <w:r w:rsidR="00E44C57">
        <w:t>изузев периода 15.-20.04.2020</w:t>
      </w:r>
      <w:r w:rsidR="00E44C57">
        <w:rPr>
          <w:lang w:val="en-US"/>
        </w:rPr>
        <w:t>.</w:t>
      </w:r>
      <w:r w:rsidR="00E44C57">
        <w:t>год</w:t>
      </w:r>
      <w:r w:rsidR="00E44C57">
        <w:rPr>
          <w:lang w:val="en-US"/>
        </w:rPr>
        <w:t>.</w:t>
      </w:r>
      <w:r w:rsidR="002B636F">
        <w:t xml:space="preserve"> </w:t>
      </w:r>
      <w:r w:rsidRPr="0068652C">
        <w:t xml:space="preserve"> </w:t>
      </w:r>
    </w:p>
    <w:p w:rsidR="00A62008" w:rsidRPr="00DA790D" w:rsidRDefault="00A62008" w:rsidP="00A62008">
      <w:pPr>
        <w:jc w:val="both"/>
        <w:rPr>
          <w:b/>
          <w:lang w:val="es-ES"/>
        </w:rPr>
      </w:pPr>
      <w:r w:rsidRPr="00DA790D">
        <w:rPr>
          <w:b/>
          <w:lang w:val="es-ES"/>
        </w:rPr>
        <w:t xml:space="preserve">Цена </w:t>
      </w:r>
      <w:r w:rsidR="00204F8C">
        <w:rPr>
          <w:b/>
        </w:rPr>
        <w:t>екскурзије</w:t>
      </w:r>
      <w:r w:rsidR="002368C6">
        <w:rPr>
          <w:b/>
        </w:rPr>
        <w:t xml:space="preserve"> (</w:t>
      </w:r>
      <w:r w:rsidRPr="00DA790D">
        <w:rPr>
          <w:b/>
          <w:lang w:val="es-ES"/>
        </w:rPr>
        <w:t>аранжмана</w:t>
      </w:r>
      <w:r w:rsidR="002368C6">
        <w:rPr>
          <w:b/>
        </w:rPr>
        <w:t>)</w:t>
      </w:r>
      <w:r w:rsidRPr="00DA790D">
        <w:rPr>
          <w:b/>
          <w:lang w:val="es-ES"/>
        </w:rPr>
        <w:t xml:space="preserve"> укључује:</w:t>
      </w:r>
    </w:p>
    <w:p w:rsidR="00A62008" w:rsidRPr="008926DA" w:rsidRDefault="00A62008" w:rsidP="00022EC1">
      <w:pPr>
        <w:tabs>
          <w:tab w:val="clear" w:pos="810"/>
        </w:tabs>
        <w:suppressAutoHyphens w:val="0"/>
        <w:spacing w:line="240" w:lineRule="auto"/>
      </w:pPr>
      <w:r w:rsidRPr="00DA790D">
        <w:rPr>
          <w:lang w:val="es-ES"/>
        </w:rPr>
        <w:t>превоз туристичким аутобусима  на наведен</w:t>
      </w:r>
      <w:r w:rsidR="002368C6">
        <w:t>ој</w:t>
      </w:r>
      <w:r w:rsidRPr="00DA790D">
        <w:rPr>
          <w:lang w:val="es-ES"/>
        </w:rPr>
        <w:t xml:space="preserve"> релациј</w:t>
      </w:r>
      <w:r w:rsidR="002368C6">
        <w:t>и</w:t>
      </w:r>
      <w:r w:rsidRPr="00DA790D">
        <w:rPr>
          <w:lang w:val="es-ES"/>
        </w:rPr>
        <w:t xml:space="preserve"> према програму, </w:t>
      </w:r>
      <w:r w:rsidRPr="002368C6">
        <w:rPr>
          <w:lang w:val="es-ES"/>
        </w:rPr>
        <w:t xml:space="preserve">смештај </w:t>
      </w:r>
      <w:r w:rsidR="002368C6" w:rsidRPr="002368C6">
        <w:t xml:space="preserve">у </w:t>
      </w:r>
      <w:r w:rsidR="002B636F" w:rsidRPr="002368C6">
        <w:t xml:space="preserve"> </w:t>
      </w:r>
      <w:r w:rsidRPr="002368C6">
        <w:rPr>
          <w:lang w:val="es-ES"/>
        </w:rPr>
        <w:t>хотел</w:t>
      </w:r>
      <w:r w:rsidR="00204F8C">
        <w:t>у</w:t>
      </w:r>
      <w:r w:rsidR="002B636F" w:rsidRPr="002368C6">
        <w:t xml:space="preserve"> </w:t>
      </w:r>
      <w:r w:rsidR="002368C6" w:rsidRPr="002368C6">
        <w:rPr>
          <w:lang w:val="es-ES"/>
        </w:rPr>
        <w:t>са</w:t>
      </w:r>
      <w:r w:rsidRPr="002368C6">
        <w:rPr>
          <w:lang w:val="es-ES"/>
        </w:rPr>
        <w:t xml:space="preserve"> 3*</w:t>
      </w:r>
      <w:r w:rsidRPr="00DA790D">
        <w:rPr>
          <w:lang w:val="es-ES"/>
        </w:rPr>
        <w:t xml:space="preserve"> на бази </w:t>
      </w:r>
      <w:r w:rsidRPr="00DA790D">
        <w:rPr>
          <w:b/>
          <w:lang w:val="es-ES"/>
        </w:rPr>
        <w:t xml:space="preserve"> </w:t>
      </w:r>
      <w:r w:rsidR="002368C6" w:rsidRPr="002368C6">
        <w:t xml:space="preserve">2 </w:t>
      </w:r>
      <w:r w:rsidRPr="002368C6">
        <w:rPr>
          <w:lang w:val="es-ES"/>
        </w:rPr>
        <w:t>пансиона</w:t>
      </w:r>
      <w:r w:rsidRPr="00DA790D">
        <w:rPr>
          <w:lang w:val="es-ES"/>
        </w:rPr>
        <w:t>,</w:t>
      </w:r>
      <w:r w:rsidRPr="00DA790D">
        <w:rPr>
          <w:b/>
          <w:lang w:val="es-ES"/>
        </w:rPr>
        <w:t xml:space="preserve"> </w:t>
      </w:r>
      <w:r w:rsidR="00656500">
        <w:rPr>
          <w:b/>
        </w:rPr>
        <w:t xml:space="preserve"> </w:t>
      </w:r>
      <w:r w:rsidRPr="00DA790D">
        <w:t>обиласке по програму</w:t>
      </w:r>
      <w:r w:rsidRPr="00DA790D">
        <w:rPr>
          <w:lang w:val="es-ES"/>
        </w:rPr>
        <w:t xml:space="preserve">, </w:t>
      </w:r>
      <w:r w:rsidR="00BC6509">
        <w:t xml:space="preserve">улазнице за наведене програмске посете, </w:t>
      </w:r>
      <w:r w:rsidRPr="00DA790D">
        <w:t xml:space="preserve">туристичког водича , </w:t>
      </w:r>
      <w:r w:rsidR="00656500">
        <w:t xml:space="preserve">ангажовање локо-водича, </w:t>
      </w:r>
      <w:r w:rsidRPr="00DA790D">
        <w:t xml:space="preserve">лекара током путовања, </w:t>
      </w:r>
      <w:r w:rsidR="0051423A">
        <w:t>7</w:t>
      </w:r>
      <w:r w:rsidRPr="00DA790D">
        <w:rPr>
          <w:b/>
          <w:i/>
        </w:rPr>
        <w:t xml:space="preserve"> </w:t>
      </w:r>
      <w:r w:rsidRPr="00DA790D">
        <w:t>гратис</w:t>
      </w:r>
      <w:r w:rsidR="00656500">
        <w:t xml:space="preserve"> места</w:t>
      </w:r>
      <w:r w:rsidRPr="00DA790D">
        <w:t xml:space="preserve">, </w:t>
      </w:r>
      <w:r w:rsidR="00656500">
        <w:t xml:space="preserve">трошкове </w:t>
      </w:r>
      <w:r w:rsidRPr="00DA790D">
        <w:t>организаци</w:t>
      </w:r>
      <w:r w:rsidR="00656500">
        <w:t>је и вођства пута</w:t>
      </w:r>
      <w:r w:rsidR="008926DA">
        <w:t>.</w:t>
      </w:r>
    </w:p>
    <w:p w:rsidR="00A62008" w:rsidRDefault="00A62008" w:rsidP="00A62008">
      <w:pPr>
        <w:jc w:val="both"/>
        <w:rPr>
          <w:rFonts w:ascii="Cambria" w:hAnsi="Cambria" w:cs="Arial"/>
          <w:sz w:val="16"/>
          <w:szCs w:val="16"/>
          <w:lang w:val="es-ES"/>
        </w:rPr>
      </w:pPr>
    </w:p>
    <w:p w:rsidR="00DA790D" w:rsidRPr="00A00706" w:rsidRDefault="00A62008" w:rsidP="00A00706">
      <w:pPr>
        <w:jc w:val="both"/>
        <w:rPr>
          <w:rFonts w:ascii="Cambria" w:hAnsi="Cambria" w:cs="Arial"/>
          <w:b/>
        </w:rPr>
      </w:pPr>
      <w:r w:rsidRPr="00DA790D">
        <w:rPr>
          <w:rFonts w:ascii="Cambria" w:hAnsi="Cambria" w:cs="Arial"/>
          <w:b/>
        </w:rPr>
        <w:t>Цена аранжмана НЕ укључује:</w:t>
      </w:r>
      <w:r>
        <w:rPr>
          <w:rFonts w:ascii="Cambria" w:hAnsi="Cambria" w:cs="Arial"/>
        </w:rPr>
        <w:t>услуге непоменуте у програму</w:t>
      </w:r>
    </w:p>
    <w:p w:rsidR="00A00706" w:rsidRPr="00E44C57" w:rsidRDefault="003518D0" w:rsidP="007C6A73">
      <w:r w:rsidRPr="00DA790D">
        <w:rPr>
          <w:b/>
        </w:rPr>
        <w:t>Начин плаћања:</w:t>
      </w:r>
      <w:r w:rsidRPr="00DA790D">
        <w:t xml:space="preserve"> Плаћање се врши у динарима, уплатом на рачун изабраног понуђача. Плаћање се врши у </w:t>
      </w:r>
      <w:r w:rsidR="00E44C57">
        <w:t>року од 45 дана од испостављања фактуре, по извршеној реализацији екскурзије</w:t>
      </w:r>
    </w:p>
    <w:p w:rsidR="007F004F" w:rsidRPr="00A00706" w:rsidRDefault="005535EC" w:rsidP="004B3264">
      <w:pPr>
        <w:rPr>
          <w:b/>
        </w:rPr>
      </w:pPr>
      <w:r>
        <w:rPr>
          <w:b/>
        </w:rPr>
        <w:t>Програм</w:t>
      </w:r>
      <w:r w:rsidR="003518D0" w:rsidRPr="00DA790D">
        <w:rPr>
          <w:b/>
        </w:rPr>
        <w:t xml:space="preserve"> </w:t>
      </w:r>
      <w:r w:rsidR="00204F8C">
        <w:rPr>
          <w:b/>
        </w:rPr>
        <w:t>путовања</w:t>
      </w:r>
      <w:r w:rsidR="003518D0" w:rsidRPr="00DA790D">
        <w:rPr>
          <w:b/>
        </w:rPr>
        <w:t xml:space="preserve">: </w:t>
      </w:r>
    </w:p>
    <w:p w:rsidR="00204F8C" w:rsidRPr="00204F8C" w:rsidRDefault="00204F8C" w:rsidP="00204F8C">
      <w:r w:rsidRPr="00204F8C">
        <w:t>1. дан:</w:t>
      </w:r>
      <w:r w:rsidRPr="00204F8C">
        <w:tab/>
      </w:r>
      <w:r w:rsidRPr="00204F8C">
        <w:tab/>
        <w:t>Лесковац – Зајечар – Неготин – Доњи Милановац</w:t>
      </w:r>
    </w:p>
    <w:p w:rsidR="00204F8C" w:rsidRPr="00204F8C" w:rsidRDefault="00204F8C" w:rsidP="00204F8C">
      <w:pPr>
        <w:ind w:left="2832" w:hanging="1422"/>
      </w:pPr>
      <w:r w:rsidRPr="00204F8C">
        <w:t>Посете:</w:t>
      </w:r>
      <w:r w:rsidRPr="00204F8C">
        <w:tab/>
      </w:r>
      <w:r w:rsidRPr="00204F8C">
        <w:rPr>
          <w:lang w:val="en-US"/>
        </w:rPr>
        <w:t>Felix Romuliana,</w:t>
      </w:r>
      <w:r w:rsidRPr="00204F8C">
        <w:t xml:space="preserve"> манастир Буково, </w:t>
      </w:r>
      <w:r w:rsidRPr="00204F8C">
        <w:rPr>
          <w:lang w:val="en-US"/>
        </w:rPr>
        <w:t xml:space="preserve"> </w:t>
      </w:r>
      <w:r w:rsidRPr="00204F8C">
        <w:t>Мокрањчева кућа, Музеј Крајине, Хајдук Вељкова барутана;</w:t>
      </w:r>
    </w:p>
    <w:p w:rsidR="00204F8C" w:rsidRPr="00204F8C" w:rsidRDefault="00204F8C" w:rsidP="00204F8C">
      <w:r w:rsidRPr="00204F8C">
        <w:t>2. дан:</w:t>
      </w:r>
      <w:r w:rsidRPr="00204F8C">
        <w:tab/>
      </w:r>
      <w:r w:rsidRPr="00204F8C">
        <w:tab/>
        <w:t xml:space="preserve">Доњи Милановац </w:t>
      </w:r>
    </w:p>
    <w:p w:rsidR="00204F8C" w:rsidRPr="00204F8C" w:rsidRDefault="00204F8C" w:rsidP="00204F8C">
      <w:r w:rsidRPr="00204F8C">
        <w:tab/>
      </w:r>
      <w:r w:rsidRPr="00204F8C">
        <w:tab/>
        <w:t>Посете:</w:t>
      </w:r>
      <w:r w:rsidRPr="00204F8C">
        <w:tab/>
        <w:t xml:space="preserve">Рајкова пећина, ХЕ Ђердап, разгледање Доњег </w:t>
      </w:r>
      <w:r w:rsidRPr="00204F8C">
        <w:tab/>
      </w:r>
      <w:r w:rsidRPr="00204F8C">
        <w:tab/>
      </w:r>
      <w:r w:rsidRPr="00204F8C">
        <w:tab/>
      </w:r>
      <w:r w:rsidRPr="00204F8C">
        <w:tab/>
      </w:r>
      <w:r w:rsidRPr="00204F8C">
        <w:tab/>
        <w:t>Милановца (црква Светог Н</w:t>
      </w:r>
      <w:r>
        <w:t xml:space="preserve">иколе, Капетан Мишин конак, </w:t>
      </w:r>
      <w:r w:rsidRPr="00204F8C">
        <w:t xml:space="preserve">Тенкина кућа...); </w:t>
      </w:r>
    </w:p>
    <w:p w:rsidR="00204F8C" w:rsidRPr="00204F8C" w:rsidRDefault="00204F8C" w:rsidP="00204F8C">
      <w:r w:rsidRPr="00204F8C">
        <w:t>3. дан:</w:t>
      </w:r>
      <w:r w:rsidRPr="00204F8C">
        <w:tab/>
      </w:r>
      <w:r w:rsidRPr="00204F8C">
        <w:tab/>
        <w:t xml:space="preserve"> Доњи Милановац – Голубац – Пожаревац – Лесковац</w:t>
      </w:r>
    </w:p>
    <w:p w:rsidR="00E44C57" w:rsidRDefault="00204F8C" w:rsidP="00204F8C">
      <w:r w:rsidRPr="00204F8C">
        <w:tab/>
      </w:r>
      <w:r w:rsidRPr="00204F8C">
        <w:tab/>
        <w:t xml:space="preserve">Посете: </w:t>
      </w:r>
      <w:r w:rsidRPr="00204F8C">
        <w:tab/>
        <w:t xml:space="preserve">Археолошки локалитет Лепенски Вир, Голубачка тврђава, </w:t>
      </w:r>
      <w:r w:rsidRPr="00204F8C">
        <w:tab/>
      </w:r>
      <w:r w:rsidRPr="00204F8C">
        <w:tab/>
      </w:r>
      <w:r w:rsidRPr="00204F8C">
        <w:tab/>
      </w:r>
      <w:r w:rsidRPr="00204F8C">
        <w:tab/>
        <w:t xml:space="preserve">Сребрно језеро, </w:t>
      </w:r>
      <w:r w:rsidRPr="00204F8C">
        <w:rPr>
          <w:lang w:val="en-US"/>
        </w:rPr>
        <w:t>Viminacium.</w:t>
      </w:r>
    </w:p>
    <w:p w:rsidR="00E44C57" w:rsidRPr="00E87FC9" w:rsidRDefault="00E44C57" w:rsidP="00E44C57">
      <w:pPr>
        <w:rPr>
          <w:b/>
        </w:rPr>
      </w:pPr>
      <w:r w:rsidRPr="00E87FC9">
        <w:rPr>
          <w:b/>
        </w:rPr>
        <w:t xml:space="preserve">Извршилац се обавезује да организује екскурзију према Правилнику о организовању и остваривању екскурзије у средњој школи ( „Службени гласник РС“, бр. </w:t>
      </w:r>
      <w:r w:rsidR="009720D1">
        <w:rPr>
          <w:b/>
          <w:lang w:val="en-US"/>
        </w:rPr>
        <w:t>30</w:t>
      </w:r>
      <w:r w:rsidRPr="00E87FC9">
        <w:rPr>
          <w:b/>
        </w:rPr>
        <w:t>/1</w:t>
      </w:r>
      <w:r w:rsidR="00E87FC9">
        <w:rPr>
          <w:b/>
        </w:rPr>
        <w:t>9</w:t>
      </w:r>
      <w:r w:rsidRPr="00E87FC9">
        <w:rPr>
          <w:b/>
        </w:rPr>
        <w:t>)</w:t>
      </w:r>
      <w:r w:rsidR="00E87FC9" w:rsidRPr="00E87FC9">
        <w:rPr>
          <w:b/>
        </w:rPr>
        <w:t xml:space="preserve"> и Правилнику о начину обављања организованог превоза деце (''Сл.гласник РС'' бр.61/2019)</w:t>
      </w:r>
      <w:r w:rsidRPr="00E87FC9">
        <w:rPr>
          <w:b/>
        </w:rPr>
        <w:t xml:space="preserve">. </w:t>
      </w:r>
    </w:p>
    <w:p w:rsidR="00204F8C" w:rsidRPr="00204F8C" w:rsidRDefault="00204F8C" w:rsidP="00204F8C">
      <w:r w:rsidRPr="00204F8C">
        <w:tab/>
        <w:t xml:space="preserve"> </w:t>
      </w:r>
    </w:p>
    <w:p w:rsidR="00204F8C" w:rsidRDefault="00204F8C" w:rsidP="00204F8C">
      <w:pPr>
        <w:rPr>
          <w:rFonts w:ascii="Arial" w:hAnsi="Arial" w:cs="Arial"/>
        </w:rPr>
      </w:pPr>
    </w:p>
    <w:p w:rsidR="003518D0" w:rsidRPr="0078163C" w:rsidRDefault="003518D0" w:rsidP="000C7C3A">
      <w:pPr>
        <w:pStyle w:val="ListParagraph"/>
        <w:numPr>
          <w:ilvl w:val="0"/>
          <w:numId w:val="3"/>
        </w:numPr>
        <w:tabs>
          <w:tab w:val="clear" w:pos="810"/>
          <w:tab w:val="left" w:pos="1441"/>
        </w:tabs>
        <w:suppressAutoHyphens w:val="0"/>
        <w:spacing w:line="240" w:lineRule="auto"/>
        <w:jc w:val="both"/>
        <w:rPr>
          <w:b/>
          <w:bCs/>
          <w:i/>
          <w:iCs/>
        </w:rPr>
      </w:pPr>
      <w:r w:rsidRPr="0078163C">
        <w:rPr>
          <w:b/>
          <w:bCs/>
          <w:i/>
          <w:iCs/>
        </w:rPr>
        <w:t>УСЛОВИ ЗА УЧЕШЋЕ У ПОСТУПКУ ЈАВНЕ НАБАВКЕ ИЗ ЧЛ. 75. И 76. ЗАКОНА</w:t>
      </w:r>
    </w:p>
    <w:p w:rsidR="003518D0" w:rsidRPr="0078163C" w:rsidRDefault="003518D0" w:rsidP="003518D0">
      <w:pPr>
        <w:pStyle w:val="ListParagraph"/>
        <w:tabs>
          <w:tab w:val="clear" w:pos="810"/>
          <w:tab w:val="left" w:pos="1441"/>
        </w:tabs>
        <w:suppressAutoHyphens w:val="0"/>
        <w:spacing w:line="240" w:lineRule="auto"/>
        <w:jc w:val="both"/>
        <w:rPr>
          <w:b/>
          <w:bCs/>
          <w:i/>
          <w:iCs/>
        </w:rPr>
      </w:pPr>
    </w:p>
    <w:p w:rsidR="003518D0" w:rsidRPr="00A21D3A" w:rsidRDefault="003518D0" w:rsidP="003518D0">
      <w:pPr>
        <w:pStyle w:val="ListParagraph"/>
        <w:ind w:left="360"/>
        <w:jc w:val="center"/>
        <w:rPr>
          <w:b/>
          <w:bCs/>
          <w:iCs/>
        </w:rPr>
      </w:pPr>
      <w:r w:rsidRPr="00A21D3A">
        <w:rPr>
          <w:b/>
          <w:bCs/>
          <w:iCs/>
        </w:rPr>
        <w:t>5.1.Обаве</w:t>
      </w:r>
      <w:r w:rsidR="00CE1E0B">
        <w:rPr>
          <w:b/>
          <w:bCs/>
          <w:iCs/>
        </w:rPr>
        <w:t>з</w:t>
      </w:r>
      <w:r w:rsidRPr="00A21D3A">
        <w:rPr>
          <w:b/>
          <w:bCs/>
          <w:iCs/>
        </w:rPr>
        <w:t>ни услови за учешће у поступку јавне н</w:t>
      </w:r>
      <w:r w:rsidR="00CE1E0B">
        <w:rPr>
          <w:b/>
          <w:bCs/>
          <w:iCs/>
        </w:rPr>
        <w:t>а</w:t>
      </w:r>
      <w:r w:rsidRPr="00A21D3A">
        <w:rPr>
          <w:b/>
          <w:bCs/>
          <w:iCs/>
        </w:rPr>
        <w:t>бавке</w:t>
      </w:r>
    </w:p>
    <w:p w:rsidR="003518D0" w:rsidRPr="0078163C" w:rsidRDefault="003518D0" w:rsidP="003518D0">
      <w:pPr>
        <w:tabs>
          <w:tab w:val="clear" w:pos="810"/>
        </w:tabs>
        <w:spacing w:line="100" w:lineRule="atLeast"/>
        <w:jc w:val="both"/>
        <w:rPr>
          <w:iCs/>
        </w:rPr>
      </w:pPr>
    </w:p>
    <w:p w:rsidR="003518D0" w:rsidRPr="0078163C" w:rsidRDefault="003518D0" w:rsidP="003518D0">
      <w:pPr>
        <w:tabs>
          <w:tab w:val="clear" w:pos="810"/>
        </w:tabs>
        <w:spacing w:line="100" w:lineRule="atLeast"/>
        <w:jc w:val="both"/>
        <w:rPr>
          <w:iCs/>
        </w:rPr>
      </w:pPr>
      <w:r w:rsidRPr="0078163C">
        <w:rPr>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rPr>
          <w:iCs/>
        </w:rPr>
        <w:lastRenderedPageBreak/>
        <w:t xml:space="preserve">Да је регистрован код надлежног органа, односно уписан у одговарајући регистар </w:t>
      </w:r>
      <w:r w:rsidRPr="0068652C">
        <w:rPr>
          <w:i/>
          <w:iCs/>
        </w:rPr>
        <w:t>(чл. 75. ст. 1. тач. 1) Закона);</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8652C">
        <w:rPr>
          <w:i/>
          <w:iCs/>
        </w:rPr>
        <w:t>(чл. 75. ст. 1. тач. 2) Закона);</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t xml:space="preserve">Да му није изречена мера забране обављања делатности, која је на снази у време објављивања позива за подношење понуде </w:t>
      </w:r>
      <w:r w:rsidRPr="0068652C">
        <w:rPr>
          <w:i/>
          <w:iCs/>
        </w:rPr>
        <w:t>(чл. 75. ст. 1. тач. 3) Закона);</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8652C">
        <w:rPr>
          <w:i/>
          <w:iCs/>
        </w:rPr>
        <w:t>(чл. 75. ст. 1. тач. 4) Закона);</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t xml:space="preserve">Да има важећу дозволу надлежног органа за обављање делатности која је предмет јавне набавке </w:t>
      </w:r>
      <w:r w:rsidRPr="0068652C">
        <w:rPr>
          <w:i/>
          <w:iCs/>
        </w:rPr>
        <w:t xml:space="preserve">(чл. 75. ст. 1. тач. 5) Закона), </w:t>
      </w:r>
      <w:r w:rsidRPr="0068652C">
        <w:rPr>
          <w:iCs/>
        </w:rPr>
        <w:t>односно</w:t>
      </w:r>
      <w:r w:rsidRPr="0068652C">
        <w:rPr>
          <w:i/>
          <w:iCs/>
        </w:rPr>
        <w:t xml:space="preserve"> </w:t>
      </w:r>
      <w:r w:rsidRPr="0068652C">
        <w:t>да поседује  одговарајућу лиценцу  Министарства надлежног  за послове туризма и</w:t>
      </w:r>
      <w:r w:rsidR="00432E87">
        <w:t>ли</w:t>
      </w:r>
      <w:r w:rsidRPr="0068652C">
        <w:t xml:space="preserve"> другу важећу дозволу надлежног органа за обављање делатности која је предмет јавне набавке.</w:t>
      </w:r>
    </w:p>
    <w:p w:rsidR="003518D0" w:rsidRPr="0068652C" w:rsidRDefault="003518D0" w:rsidP="000C7C3A">
      <w:pPr>
        <w:pStyle w:val="ListParagraph"/>
        <w:numPr>
          <w:ilvl w:val="0"/>
          <w:numId w:val="1"/>
        </w:numPr>
        <w:tabs>
          <w:tab w:val="clear" w:pos="810"/>
          <w:tab w:val="num" w:pos="630"/>
        </w:tabs>
        <w:spacing w:line="276" w:lineRule="auto"/>
        <w:ind w:left="630" w:hanging="270"/>
        <w:contextualSpacing w:val="0"/>
        <w:jc w:val="both"/>
      </w:pPr>
      <w:r w:rsidRPr="0068652C">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8652C">
        <w:rPr>
          <w:i/>
          <w:iCs/>
        </w:rPr>
        <w:t>(чл. 75. ст. 2. Закона).</w:t>
      </w:r>
    </w:p>
    <w:p w:rsidR="003518D0" w:rsidRDefault="003518D0" w:rsidP="003518D0">
      <w:pPr>
        <w:tabs>
          <w:tab w:val="clear" w:pos="810"/>
        </w:tabs>
        <w:spacing w:line="100" w:lineRule="atLeast"/>
        <w:ind w:left="142"/>
        <w:jc w:val="both"/>
        <w:rPr>
          <w:iCs/>
        </w:rPr>
      </w:pPr>
      <w:r w:rsidRPr="0078163C">
        <w:rPr>
          <w:bCs/>
          <w:iCs/>
        </w:rPr>
        <w:t xml:space="preserve">Понуђач који </w:t>
      </w:r>
      <w:r w:rsidRPr="0078163C">
        <w:rPr>
          <w:iCs/>
        </w:rPr>
        <w:t>учествује у поступку предметне јавне набавке,</w:t>
      </w:r>
      <w:r w:rsidRPr="00D63EB2">
        <w:rPr>
          <w:iCs/>
        </w:rPr>
        <w:t xml:space="preserve"> мора</w:t>
      </w:r>
      <w:r w:rsidRPr="0078163C">
        <w:rPr>
          <w:b/>
          <w:iCs/>
        </w:rPr>
        <w:t xml:space="preserve"> </w:t>
      </w:r>
      <w:r w:rsidRPr="00D63EB2">
        <w:rPr>
          <w:iCs/>
        </w:rPr>
        <w:t>испунити додатне услов</w:t>
      </w:r>
      <w:r w:rsidRPr="0078163C">
        <w:rPr>
          <w:b/>
          <w:iCs/>
        </w:rPr>
        <w:t>е</w:t>
      </w:r>
      <w:r w:rsidRPr="0078163C">
        <w:rPr>
          <w:iCs/>
        </w:rPr>
        <w:t xml:space="preserve"> за учешће у поступку јавне набавке,  дефинисане чл. 76. Закона, и то: </w:t>
      </w:r>
    </w:p>
    <w:p w:rsidR="00770062" w:rsidRPr="00770062" w:rsidRDefault="00770062" w:rsidP="003518D0">
      <w:pPr>
        <w:tabs>
          <w:tab w:val="clear" w:pos="810"/>
        </w:tabs>
        <w:spacing w:line="100" w:lineRule="atLeast"/>
        <w:ind w:left="142"/>
        <w:jc w:val="both"/>
        <w:rPr>
          <w:iCs/>
        </w:rPr>
      </w:pPr>
    </w:p>
    <w:p w:rsidR="003518D0" w:rsidRPr="009720D1" w:rsidRDefault="003518D0" w:rsidP="009720D1">
      <w:pPr>
        <w:pStyle w:val="ListParagraph"/>
        <w:numPr>
          <w:ilvl w:val="0"/>
          <w:numId w:val="18"/>
        </w:numPr>
        <w:spacing w:line="100" w:lineRule="atLeast"/>
        <w:rPr>
          <w:lang w:val="en-US"/>
        </w:rPr>
      </w:pPr>
      <w:r w:rsidRPr="00A74190">
        <w:t>да  има обезбеђене кадровске капацитете потребне за реализацију е</w:t>
      </w:r>
      <w:r>
        <w:t>кскурзија</w:t>
      </w:r>
      <w:r w:rsidRPr="00A74190">
        <w:t xml:space="preserve"> </w:t>
      </w:r>
      <w:r>
        <w:t>;</w:t>
      </w:r>
    </w:p>
    <w:p w:rsidR="009720D1" w:rsidRPr="009720D1" w:rsidRDefault="009720D1" w:rsidP="009720D1">
      <w:pPr>
        <w:pStyle w:val="ListParagraph"/>
        <w:numPr>
          <w:ilvl w:val="0"/>
          <w:numId w:val="18"/>
        </w:numPr>
        <w:spacing w:line="100" w:lineRule="atLeast"/>
        <w:rPr>
          <w:iCs/>
          <w:lang w:val="en-US"/>
        </w:rPr>
      </w:pPr>
      <w:r>
        <w:rPr>
          <w:iCs/>
        </w:rPr>
        <w:t xml:space="preserve">да је у претходне три године реализовао екскурзије </w:t>
      </w:r>
    </w:p>
    <w:p w:rsidR="00770062" w:rsidRPr="00943D40" w:rsidRDefault="00AD207F" w:rsidP="009720D1">
      <w:pPr>
        <w:spacing w:line="240" w:lineRule="auto"/>
      </w:pPr>
      <w:r>
        <w:t xml:space="preserve"> </w:t>
      </w:r>
      <w:r w:rsidR="003518D0">
        <w:t xml:space="preserve"> </w:t>
      </w:r>
      <w:r w:rsidR="009720D1">
        <w:t>3</w:t>
      </w:r>
      <w:r w:rsidR="003518D0" w:rsidRPr="00A74190">
        <w:t>. да у моменту подношења понуде има Програм путовања за кој</w:t>
      </w:r>
      <w:r>
        <w:t xml:space="preserve">у подноси понуду, као и </w:t>
      </w:r>
      <w:r w:rsidR="003518D0" w:rsidRPr="00A74190">
        <w:t xml:space="preserve">Опште </w:t>
      </w:r>
      <w:r>
        <w:t xml:space="preserve">   </w:t>
      </w:r>
      <w:r w:rsidR="003518D0" w:rsidRPr="00A74190">
        <w:t>услове путовања</w:t>
      </w:r>
      <w:r w:rsidR="00F73DE1">
        <w:t>.</w:t>
      </w:r>
    </w:p>
    <w:p w:rsidR="001E223B" w:rsidRDefault="001E223B" w:rsidP="003B1530">
      <w:pPr>
        <w:jc w:val="center"/>
        <w:rPr>
          <w:b/>
        </w:rPr>
      </w:pPr>
    </w:p>
    <w:p w:rsidR="003518D0" w:rsidRDefault="003518D0" w:rsidP="003B1530">
      <w:pPr>
        <w:jc w:val="center"/>
        <w:rPr>
          <w:b/>
          <w:sz w:val="22"/>
          <w:szCs w:val="22"/>
        </w:rPr>
      </w:pPr>
      <w:r>
        <w:rPr>
          <w:b/>
        </w:rPr>
        <w:t xml:space="preserve">5.2. </w:t>
      </w:r>
      <w:r w:rsidRPr="00331B28">
        <w:rPr>
          <w:b/>
          <w:sz w:val="22"/>
          <w:szCs w:val="22"/>
        </w:rPr>
        <w:t>У</w:t>
      </w:r>
      <w:r>
        <w:rPr>
          <w:b/>
          <w:sz w:val="22"/>
          <w:szCs w:val="22"/>
        </w:rPr>
        <w:t>путство како се доказује испуњеност услова из чл.75. и 76.Закона</w:t>
      </w:r>
    </w:p>
    <w:p w:rsidR="003518D0" w:rsidRPr="00331B28" w:rsidRDefault="003518D0" w:rsidP="003518D0">
      <w:pPr>
        <w:jc w:val="both"/>
      </w:pPr>
      <w:r w:rsidRPr="00C1677C">
        <w:t xml:space="preserve">Испуњеност </w:t>
      </w:r>
      <w:r w:rsidRPr="001A6974">
        <w:t>обавезних и додатних услова</w:t>
      </w:r>
      <w:r w:rsidRPr="0078163C">
        <w:rPr>
          <w:b/>
        </w:rPr>
        <w:t xml:space="preserve"> </w:t>
      </w:r>
      <w:r w:rsidRPr="00C1677C">
        <w:t xml:space="preserve">за учешће у поступку предметне јавне набавке, у складу са чл. 77. став </w:t>
      </w:r>
      <w:r w:rsidR="00C7269A">
        <w:t>3</w:t>
      </w:r>
      <w:r w:rsidRPr="00C1677C">
        <w:t xml:space="preserve">. Закона, понуђач доказује достављањем Изјаве </w:t>
      </w:r>
      <w:r w:rsidRPr="0078163C">
        <w:rPr>
          <w:color w:val="auto"/>
        </w:rPr>
        <w:t>(Образац изјаве понуђача је саставни део ове конкурсне документације),</w:t>
      </w:r>
      <w:r w:rsidRPr="0078163C">
        <w:rPr>
          <w:color w:val="FF0000"/>
        </w:rPr>
        <w:t xml:space="preserve"> </w:t>
      </w:r>
      <w:r w:rsidRPr="00C1677C">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8163C">
        <w:rPr>
          <w:i/>
        </w:rPr>
        <w:t xml:space="preserve">. </w:t>
      </w:r>
    </w:p>
    <w:p w:rsidR="00923227" w:rsidRDefault="003518D0" w:rsidP="00923227">
      <w:pPr>
        <w:jc w:val="both"/>
      </w:pPr>
      <w:r w:rsidRPr="00C1677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6C99" w:rsidRDefault="003518D0" w:rsidP="003518D0">
      <w:pPr>
        <w:jc w:val="both"/>
      </w:pPr>
      <w:r w:rsidRPr="00D63EB2">
        <w:rPr>
          <w:b/>
          <w:bCs/>
          <w:iCs/>
        </w:rPr>
        <w:t>Понуђач је дужан да достави</w:t>
      </w:r>
      <w:r w:rsidRPr="00331B28">
        <w:rPr>
          <w:bCs/>
          <w:iCs/>
        </w:rPr>
        <w:t xml:space="preserve"> лиценцу Министарства трговине, туризма и услуга Републике Србије о испуњености услова за обављање послова организовања туристичких путовања</w:t>
      </w:r>
      <w:r w:rsidR="00923227">
        <w:rPr>
          <w:bCs/>
          <w:iCs/>
        </w:rPr>
        <w:t xml:space="preserve"> </w:t>
      </w:r>
      <w:r w:rsidR="00923227" w:rsidRPr="0068652C">
        <w:t>и</w:t>
      </w:r>
      <w:r w:rsidR="00923227">
        <w:t>ли</w:t>
      </w:r>
      <w:r w:rsidR="00923227" w:rsidRPr="0068652C">
        <w:t xml:space="preserve"> другу важећу дозволу надлежног органа за обављање делатности која је предмет јавне набавке</w:t>
      </w:r>
      <w:r w:rsidRPr="00331B28">
        <w:rPr>
          <w:bCs/>
          <w:iCs/>
        </w:rPr>
        <w:t xml:space="preserve"> </w:t>
      </w:r>
      <w:r w:rsidR="00923227">
        <w:rPr>
          <w:b/>
          <w:bCs/>
          <w:iCs/>
        </w:rPr>
        <w:t xml:space="preserve">: </w:t>
      </w:r>
      <w:r w:rsidRPr="00D63EB2">
        <w:rPr>
          <w:bCs/>
          <w:iCs/>
        </w:rPr>
        <w:t>лиценц</w:t>
      </w:r>
      <w:r w:rsidR="00923227" w:rsidRPr="00D63EB2">
        <w:rPr>
          <w:bCs/>
          <w:iCs/>
        </w:rPr>
        <w:t>у</w:t>
      </w:r>
      <w:r w:rsidRPr="00D63EB2">
        <w:rPr>
          <w:bCs/>
          <w:iCs/>
        </w:rPr>
        <w:t xml:space="preserve"> за рад</w:t>
      </w:r>
      <w:r w:rsidR="00E41C2A">
        <w:rPr>
          <w:bCs/>
          <w:iCs/>
        </w:rPr>
        <w:t>,</w:t>
      </w:r>
      <w:r w:rsidR="00D30AA4">
        <w:rPr>
          <w:bCs/>
          <w:iCs/>
        </w:rPr>
        <w:t xml:space="preserve"> </w:t>
      </w:r>
      <w:r w:rsidR="00E41C2A">
        <w:lastRenderedPageBreak/>
        <w:t>Оригинал или о</w:t>
      </w:r>
      <w:r w:rsidR="00E41C2A" w:rsidRPr="00ED7392">
        <w:t xml:space="preserve">верени Програм путовања у писаној форми у складу са Законом </w:t>
      </w:r>
      <w:r w:rsidR="00E41C2A">
        <w:t>о туризму са садржајем датим у позиву и к</w:t>
      </w:r>
      <w:r w:rsidR="00E41C2A" w:rsidRPr="00ED7392">
        <w:t>онкурсној документацији,</w:t>
      </w:r>
      <w:r w:rsidR="00E41C2A">
        <w:t xml:space="preserve"> </w:t>
      </w:r>
      <w:r w:rsidR="00E41C2A" w:rsidRPr="00ED7392">
        <w:t>као и Опште услове путовања</w:t>
      </w:r>
      <w:r w:rsidR="00923227">
        <w:t xml:space="preserve"> у складу са Законом о туризму</w:t>
      </w:r>
      <w:r w:rsidR="00606C99">
        <w:t>, референтну листу и потврде референтних наручилаца путовања за претходне три године.</w:t>
      </w:r>
    </w:p>
    <w:p w:rsidR="003518D0" w:rsidRPr="00923227" w:rsidRDefault="00770062" w:rsidP="00606C99">
      <w:pPr>
        <w:spacing w:line="240" w:lineRule="auto"/>
        <w:rPr>
          <w:bCs/>
          <w:iCs/>
        </w:rPr>
      </w:pPr>
      <w:r w:rsidRPr="00331B28">
        <w:rPr>
          <w:bCs/>
          <w:iCs/>
        </w:rPr>
        <w:t xml:space="preserve"> </w:t>
      </w:r>
      <w:r w:rsidR="003518D0" w:rsidRPr="00331B28">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518D0" w:rsidRPr="00331B28" w:rsidRDefault="003518D0" w:rsidP="00204F8C">
      <w:pPr>
        <w:spacing w:line="240" w:lineRule="auto"/>
        <w:jc w:val="both"/>
        <w:rPr>
          <w:color w:val="FF0000"/>
        </w:rPr>
      </w:pPr>
      <w:r w:rsidRPr="00331B28">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518D0" w:rsidRPr="00331B28" w:rsidRDefault="003518D0" w:rsidP="00204F8C">
      <w:pPr>
        <w:spacing w:line="240" w:lineRule="auto"/>
        <w:jc w:val="both"/>
        <w:rPr>
          <w:color w:val="auto"/>
        </w:rPr>
      </w:pPr>
      <w:r w:rsidRPr="00331B28">
        <w:rPr>
          <w:color w:val="auto"/>
        </w:rPr>
        <w:t>Понуђач није дужан да доставља на увид доказе који су јавно доступни на интернет страницама надлежних органа.</w:t>
      </w:r>
    </w:p>
    <w:p w:rsidR="003518D0" w:rsidRPr="007811D4" w:rsidRDefault="003518D0" w:rsidP="00204F8C">
      <w:pPr>
        <w:spacing w:line="240" w:lineRule="auto"/>
        <w:jc w:val="both"/>
        <w:rPr>
          <w:color w:val="auto"/>
        </w:rPr>
      </w:pPr>
      <w:r w:rsidRPr="00331B28">
        <w:rPr>
          <w:color w:val="auto"/>
        </w:rPr>
        <w:t>Понуђач је дужан</w:t>
      </w:r>
      <w:r w:rsidRPr="00331B28">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AB677F">
        <w:rPr>
          <w:rFonts w:eastAsia="TimesNewRomanPSMT"/>
          <w:bCs/>
        </w:rPr>
        <w:t xml:space="preserve"> документује на прописани начин</w:t>
      </w:r>
    </w:p>
    <w:p w:rsidR="00ED7C7B" w:rsidRPr="007811D4" w:rsidRDefault="00ED7C7B" w:rsidP="007811D4">
      <w:pPr>
        <w:pStyle w:val="ListParagraph"/>
        <w:tabs>
          <w:tab w:val="left" w:pos="680"/>
        </w:tabs>
        <w:ind w:left="0"/>
        <w:rPr>
          <w:b/>
          <w:bCs/>
          <w:iCs/>
        </w:rPr>
      </w:pPr>
    </w:p>
    <w:p w:rsidR="003518D0" w:rsidRPr="00FA26BB" w:rsidRDefault="003518D0" w:rsidP="003518D0">
      <w:pPr>
        <w:pStyle w:val="ListParagraph"/>
        <w:tabs>
          <w:tab w:val="left" w:pos="680"/>
        </w:tabs>
        <w:ind w:left="0"/>
        <w:jc w:val="center"/>
        <w:rPr>
          <w:b/>
          <w:bCs/>
          <w:iCs/>
        </w:rPr>
      </w:pPr>
      <w:r w:rsidRPr="00FA26BB">
        <w:rPr>
          <w:b/>
          <w:bCs/>
          <w:iCs/>
        </w:rPr>
        <w:t>6. УПУТСТВО ПОНУЂАЧИМА КАКО ДА САЧИНЕ ПОНУДУ</w:t>
      </w:r>
    </w:p>
    <w:p w:rsidR="003518D0" w:rsidRPr="00663D70" w:rsidRDefault="003518D0" w:rsidP="003518D0">
      <w:pPr>
        <w:spacing w:before="240" w:after="240"/>
        <w:rPr>
          <w:b/>
          <w:bCs/>
          <w:noProof/>
        </w:rPr>
      </w:pPr>
      <w:r>
        <w:rPr>
          <w:noProof/>
        </w:rPr>
        <w:tab/>
      </w:r>
      <w:r>
        <w:rPr>
          <w:noProof/>
        </w:rPr>
        <w:tab/>
      </w:r>
      <w:r w:rsidR="006213FD">
        <w:rPr>
          <w:noProof/>
        </w:rPr>
        <w:t xml:space="preserve">                     </w:t>
      </w:r>
      <w:r>
        <w:rPr>
          <w:b/>
          <w:bCs/>
          <w:noProof/>
        </w:rPr>
        <w:t>6</w:t>
      </w:r>
      <w:r w:rsidRPr="00663D70">
        <w:rPr>
          <w:b/>
          <w:bCs/>
          <w:noProof/>
        </w:rPr>
        <w:t xml:space="preserve">.1 Језик на којем понуда мора бити састављена </w:t>
      </w:r>
    </w:p>
    <w:p w:rsidR="003518D0" w:rsidRPr="00663D70" w:rsidRDefault="003518D0" w:rsidP="003518D0">
      <w:pPr>
        <w:rPr>
          <w:noProof/>
        </w:rPr>
      </w:pPr>
      <w:r w:rsidRPr="00663D70">
        <w:rPr>
          <w:noProof/>
        </w:rPr>
        <w:t xml:space="preserve">Понуда мора бити састављена на српском језику. </w:t>
      </w:r>
    </w:p>
    <w:p w:rsidR="003518D0" w:rsidRDefault="003518D0" w:rsidP="003518D0">
      <w:pPr>
        <w:rPr>
          <w:noProof/>
        </w:rPr>
      </w:pPr>
      <w:r w:rsidRPr="00663D70">
        <w:rPr>
          <w:noProof/>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6213FD" w:rsidRPr="00943D40" w:rsidRDefault="003518D0" w:rsidP="00943D40">
      <w:pPr>
        <w:ind w:left="360" w:right="-28"/>
        <w:jc w:val="center"/>
        <w:rPr>
          <w:b/>
          <w:bCs/>
        </w:rPr>
      </w:pPr>
      <w:r w:rsidRPr="006802BB">
        <w:rPr>
          <w:b/>
          <w:bCs/>
          <w:noProof/>
        </w:rPr>
        <w:t xml:space="preserve">6.2 </w:t>
      </w:r>
      <w:r w:rsidRPr="006802BB">
        <w:rPr>
          <w:b/>
          <w:bCs/>
        </w:rPr>
        <w:t>Начин на који понуда мора да буде сачињена</w:t>
      </w:r>
    </w:p>
    <w:p w:rsidR="003518D0" w:rsidRPr="00E85685" w:rsidRDefault="003518D0" w:rsidP="003518D0">
      <w:pPr>
        <w:jc w:val="both"/>
      </w:pPr>
      <w:r w:rsidRPr="00E85685">
        <w:t>Понуђач треба да достави понуду у писаном облику.</w:t>
      </w:r>
    </w:p>
    <w:p w:rsidR="003518D0" w:rsidRDefault="003518D0" w:rsidP="003518D0">
      <w:pPr>
        <w:jc w:val="both"/>
      </w:pPr>
      <w:r>
        <w:t>П</w:t>
      </w:r>
      <w:r w:rsidRPr="00C54ED1">
        <w:t>онуде  се достављају у запечаћеној  коверти</w:t>
      </w:r>
      <w:r>
        <w:t xml:space="preserve">, </w:t>
      </w:r>
      <w:r w:rsidRPr="00C54ED1">
        <w:t>на коју се лепи пропратни образац</w:t>
      </w:r>
      <w:r>
        <w:t xml:space="preserve"> 2</w:t>
      </w:r>
      <w:r w:rsidRPr="00C54ED1">
        <w:t>.6</w:t>
      </w:r>
      <w:r>
        <w:t xml:space="preserve"> </w:t>
      </w:r>
      <w:r w:rsidRPr="00C54ED1">
        <w:t xml:space="preserve">који је саставни део конкурсне документације, путем поште са повратницом или непосредно  на адресу </w:t>
      </w:r>
      <w:r>
        <w:t>Т</w:t>
      </w:r>
      <w:r w:rsidR="00F873C3">
        <w:t xml:space="preserve">рговинско-угоститељска </w:t>
      </w:r>
      <w:r>
        <w:t xml:space="preserve"> школа </w:t>
      </w:r>
      <w:r w:rsidRPr="00C54ED1">
        <w:t xml:space="preserve">ул. </w:t>
      </w:r>
      <w:r>
        <w:t>Д</w:t>
      </w:r>
      <w:r w:rsidR="00F873C3">
        <w:t>убочиц</w:t>
      </w:r>
      <w:r>
        <w:t>а бб</w:t>
      </w:r>
      <w:r w:rsidRPr="00C54ED1">
        <w:t>, Лесковац</w:t>
      </w:r>
      <w:r>
        <w:t>.</w:t>
      </w:r>
      <w:r w:rsidRPr="00C54ED1">
        <w:t xml:space="preserve"> Наручилац не одговара за било какву последицу уколико понуђач не наведе, назив, адресу и предмет јавне набавке на коверти. Понуде које нису затворене, које су непотпуне или су стигле после наведеног рока, неће бити разматране.</w:t>
      </w:r>
    </w:p>
    <w:p w:rsidR="003518D0" w:rsidRPr="00F873C3" w:rsidRDefault="003518D0" w:rsidP="003518D0">
      <w:pPr>
        <w:jc w:val="both"/>
        <w:rPr>
          <w:bCs/>
        </w:rPr>
      </w:pPr>
      <w:r w:rsidRPr="00F873C3">
        <w:rPr>
          <w:bCs/>
        </w:rPr>
        <w:t xml:space="preserve">Обавезно  је да сва </w:t>
      </w:r>
      <w:r w:rsidR="00F873C3">
        <w:rPr>
          <w:bCs/>
        </w:rPr>
        <w:t>конкурсна</w:t>
      </w:r>
      <w:r w:rsidRPr="00F873C3">
        <w:rPr>
          <w:bCs/>
        </w:rPr>
        <w:t xml:space="preserve"> документација буде повезана траком у целину и буде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518D0" w:rsidRPr="006802BB" w:rsidRDefault="003518D0" w:rsidP="003518D0">
      <w:pPr>
        <w:ind w:right="-28"/>
        <w:jc w:val="both"/>
      </w:pPr>
      <w:r w:rsidRPr="006802B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3518D0" w:rsidRPr="006802BB" w:rsidRDefault="003518D0" w:rsidP="003518D0">
      <w:pPr>
        <w:jc w:val="both"/>
      </w:pPr>
      <w:r w:rsidRPr="006802BB">
        <w:rPr>
          <w:b/>
          <w:bCs/>
        </w:rPr>
        <w:lastRenderedPageBreak/>
        <w:t>Благовременим ће се сматрати све понуде</w:t>
      </w:r>
      <w:r w:rsidRPr="006802BB">
        <w:t xml:space="preserve"> које стигну на адресу наручиоца најкасније посл</w:t>
      </w:r>
      <w:r w:rsidR="00F873C3">
        <w:t>е</w:t>
      </w:r>
      <w:r w:rsidRPr="006802BB">
        <w:t xml:space="preserve">дњег дана наведеног рока односно </w:t>
      </w:r>
      <w:r w:rsidR="00606C99">
        <w:rPr>
          <w:b/>
          <w:bCs/>
        </w:rPr>
        <w:t>13</w:t>
      </w:r>
      <w:r w:rsidRPr="008E14AB">
        <w:rPr>
          <w:b/>
          <w:bCs/>
        </w:rPr>
        <w:t>.</w:t>
      </w:r>
      <w:r w:rsidR="00F873C3">
        <w:rPr>
          <w:b/>
          <w:bCs/>
        </w:rPr>
        <w:t>1</w:t>
      </w:r>
      <w:r w:rsidR="00204F8C">
        <w:rPr>
          <w:b/>
          <w:bCs/>
        </w:rPr>
        <w:t>1</w:t>
      </w:r>
      <w:r w:rsidRPr="008E14AB">
        <w:rPr>
          <w:b/>
          <w:bCs/>
        </w:rPr>
        <w:t>.201</w:t>
      </w:r>
      <w:r w:rsidR="00204F8C">
        <w:rPr>
          <w:b/>
          <w:bCs/>
        </w:rPr>
        <w:t>9</w:t>
      </w:r>
      <w:r w:rsidRPr="008E14AB">
        <w:rPr>
          <w:b/>
          <w:bCs/>
        </w:rPr>
        <w:t>. године до 12</w:t>
      </w:r>
      <w:r w:rsidR="00F873C3">
        <w:rPr>
          <w:b/>
          <w:bCs/>
        </w:rPr>
        <w:t>:</w:t>
      </w:r>
      <w:r w:rsidRPr="008E14AB">
        <w:rPr>
          <w:b/>
          <w:bCs/>
        </w:rPr>
        <w:t>00 часова</w:t>
      </w:r>
      <w:r w:rsidRPr="006802BB">
        <w:t xml:space="preserve">, без обзира на начин на који су послате. </w:t>
      </w:r>
    </w:p>
    <w:p w:rsidR="003518D0" w:rsidRDefault="003518D0" w:rsidP="003518D0">
      <w:pPr>
        <w:ind w:right="-28"/>
        <w:jc w:val="both"/>
      </w:pPr>
      <w:r w:rsidRPr="006802BB">
        <w:t>Понуда која је примљена по истеку дана и сата до којег се могу понуде подносити, сматраће се неблаговременом.</w:t>
      </w:r>
    </w:p>
    <w:p w:rsidR="006213FD" w:rsidRPr="007811D4" w:rsidRDefault="003518D0" w:rsidP="007811D4">
      <w:pPr>
        <w:ind w:right="-28"/>
        <w:jc w:val="both"/>
      </w:pPr>
      <w:r w:rsidRPr="00606C99">
        <w:rPr>
          <w:bCs/>
        </w:rPr>
        <w:t xml:space="preserve">Обрасце </w:t>
      </w:r>
      <w:r w:rsidRPr="006802BB">
        <w:t>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6213FD" w:rsidRPr="00B75C66" w:rsidRDefault="006213FD" w:rsidP="003518D0">
      <w:pPr>
        <w:ind w:left="1065" w:right="-28"/>
        <w:jc w:val="both"/>
        <w:rPr>
          <w:b/>
          <w:bCs/>
        </w:rPr>
      </w:pPr>
    </w:p>
    <w:p w:rsidR="003518D0" w:rsidRDefault="003518D0" w:rsidP="003518D0">
      <w:pPr>
        <w:ind w:left="1065" w:right="-28"/>
        <w:jc w:val="both"/>
        <w:rPr>
          <w:b/>
          <w:bCs/>
        </w:rPr>
      </w:pPr>
      <w:r w:rsidRPr="00E767F1">
        <w:rPr>
          <w:b/>
          <w:bCs/>
        </w:rPr>
        <w:t>Обавезна садржина понуде:</w:t>
      </w:r>
    </w:p>
    <w:p w:rsidR="003518D0" w:rsidRPr="00084083" w:rsidRDefault="003518D0" w:rsidP="003518D0">
      <w:pPr>
        <w:ind w:left="1065" w:right="-28"/>
        <w:jc w:val="both"/>
        <w:rPr>
          <w:b/>
          <w:bCs/>
        </w:rPr>
      </w:pP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000"/>
        <w:gridCol w:w="2500"/>
      </w:tblGrid>
      <w:tr w:rsidR="003518D0" w:rsidRPr="00E767F1" w:rsidTr="00341D8F">
        <w:tc>
          <w:tcPr>
            <w:tcW w:w="900" w:type="dxa"/>
          </w:tcPr>
          <w:p w:rsidR="003518D0" w:rsidRPr="00E767F1" w:rsidRDefault="003518D0" w:rsidP="00341D8F">
            <w:pPr>
              <w:ind w:right="-28"/>
              <w:jc w:val="center"/>
              <w:rPr>
                <w:b/>
                <w:bCs/>
              </w:rPr>
            </w:pPr>
            <w:r w:rsidRPr="00E767F1">
              <w:rPr>
                <w:b/>
                <w:bCs/>
              </w:rPr>
              <w:t>Р.бр.</w:t>
            </w:r>
          </w:p>
        </w:tc>
        <w:tc>
          <w:tcPr>
            <w:tcW w:w="5000" w:type="dxa"/>
          </w:tcPr>
          <w:p w:rsidR="003518D0" w:rsidRPr="00E767F1" w:rsidRDefault="003518D0" w:rsidP="00341D8F">
            <w:pPr>
              <w:ind w:right="-28"/>
              <w:jc w:val="center"/>
              <w:rPr>
                <w:b/>
                <w:bCs/>
              </w:rPr>
            </w:pPr>
            <w:r w:rsidRPr="00E767F1">
              <w:rPr>
                <w:b/>
                <w:bCs/>
              </w:rPr>
              <w:t>Назив обрасца</w:t>
            </w:r>
          </w:p>
        </w:tc>
        <w:tc>
          <w:tcPr>
            <w:tcW w:w="2500" w:type="dxa"/>
          </w:tcPr>
          <w:p w:rsidR="003518D0" w:rsidRPr="00E767F1" w:rsidRDefault="003518D0" w:rsidP="00341D8F">
            <w:pPr>
              <w:ind w:right="-28"/>
              <w:jc w:val="center"/>
              <w:rPr>
                <w:b/>
                <w:bCs/>
              </w:rPr>
            </w:pPr>
            <w:r w:rsidRPr="00E767F1">
              <w:rPr>
                <w:b/>
                <w:bCs/>
              </w:rPr>
              <w:t>Поглавље</w:t>
            </w:r>
          </w:p>
        </w:tc>
      </w:tr>
      <w:tr w:rsidR="003518D0" w:rsidRPr="00E767F1" w:rsidTr="00341D8F">
        <w:tc>
          <w:tcPr>
            <w:tcW w:w="900" w:type="dxa"/>
            <w:vAlign w:val="center"/>
          </w:tcPr>
          <w:p w:rsidR="003518D0" w:rsidRPr="00E767F1" w:rsidRDefault="003518D0" w:rsidP="00341D8F">
            <w:pPr>
              <w:ind w:right="-28"/>
              <w:jc w:val="center"/>
            </w:pPr>
            <w:r w:rsidRPr="00E767F1">
              <w:t>1.</w:t>
            </w:r>
          </w:p>
        </w:tc>
        <w:tc>
          <w:tcPr>
            <w:tcW w:w="5000" w:type="dxa"/>
          </w:tcPr>
          <w:p w:rsidR="003518D0" w:rsidRPr="00E767F1" w:rsidRDefault="003518D0" w:rsidP="00341D8F">
            <w:pPr>
              <w:ind w:right="-28"/>
              <w:jc w:val="both"/>
            </w:pPr>
            <w:r w:rsidRPr="00E767F1">
              <w:t>Образац понуде</w:t>
            </w:r>
          </w:p>
        </w:tc>
        <w:tc>
          <w:tcPr>
            <w:tcW w:w="2500" w:type="dxa"/>
          </w:tcPr>
          <w:p w:rsidR="003518D0" w:rsidRPr="00E767F1" w:rsidRDefault="003518D0" w:rsidP="00341D8F">
            <w:pPr>
              <w:ind w:right="-28"/>
              <w:jc w:val="center"/>
            </w:pPr>
            <w:r w:rsidRPr="00E767F1">
              <w:t xml:space="preserve">Поглавље </w:t>
            </w:r>
            <w:r>
              <w:t>7</w:t>
            </w:r>
          </w:p>
        </w:tc>
      </w:tr>
      <w:tr w:rsidR="003518D0" w:rsidRPr="00E767F1" w:rsidTr="00341D8F">
        <w:tc>
          <w:tcPr>
            <w:tcW w:w="900" w:type="dxa"/>
            <w:vAlign w:val="center"/>
          </w:tcPr>
          <w:p w:rsidR="003518D0" w:rsidRPr="00E767F1" w:rsidRDefault="003518D0" w:rsidP="00341D8F">
            <w:pPr>
              <w:ind w:right="-28"/>
              <w:jc w:val="center"/>
            </w:pPr>
            <w:r w:rsidRPr="00E767F1">
              <w:t>2.</w:t>
            </w:r>
          </w:p>
        </w:tc>
        <w:tc>
          <w:tcPr>
            <w:tcW w:w="5000" w:type="dxa"/>
          </w:tcPr>
          <w:p w:rsidR="003518D0" w:rsidRPr="00E767F1" w:rsidRDefault="003518D0" w:rsidP="00341D8F">
            <w:pPr>
              <w:ind w:right="-28"/>
              <w:jc w:val="both"/>
            </w:pPr>
            <w:r w:rsidRPr="00E767F1">
              <w:t>Модел уговора</w:t>
            </w:r>
          </w:p>
        </w:tc>
        <w:tc>
          <w:tcPr>
            <w:tcW w:w="2500" w:type="dxa"/>
          </w:tcPr>
          <w:p w:rsidR="003518D0" w:rsidRPr="00E767F1" w:rsidRDefault="003518D0" w:rsidP="00341D8F">
            <w:pPr>
              <w:ind w:right="-28"/>
              <w:jc w:val="center"/>
            </w:pPr>
            <w:r w:rsidRPr="00E767F1">
              <w:t xml:space="preserve">Поглавље  </w:t>
            </w:r>
            <w:r>
              <w:t>8</w:t>
            </w:r>
          </w:p>
        </w:tc>
      </w:tr>
      <w:tr w:rsidR="003518D0" w:rsidRPr="00E767F1" w:rsidTr="00341D8F">
        <w:tc>
          <w:tcPr>
            <w:tcW w:w="900" w:type="dxa"/>
            <w:vAlign w:val="center"/>
          </w:tcPr>
          <w:p w:rsidR="003518D0" w:rsidRPr="00E767F1" w:rsidRDefault="003518D0" w:rsidP="00341D8F">
            <w:pPr>
              <w:ind w:right="-28"/>
              <w:jc w:val="center"/>
            </w:pPr>
            <w:r w:rsidRPr="00E767F1">
              <w:t>3.</w:t>
            </w:r>
          </w:p>
        </w:tc>
        <w:tc>
          <w:tcPr>
            <w:tcW w:w="5000" w:type="dxa"/>
          </w:tcPr>
          <w:p w:rsidR="003518D0" w:rsidRPr="00E767F1" w:rsidRDefault="003518D0" w:rsidP="00341D8F">
            <w:pPr>
              <w:ind w:right="-28"/>
              <w:jc w:val="both"/>
            </w:pPr>
            <w:r w:rsidRPr="00E767F1">
              <w:t xml:space="preserve">Образац </w:t>
            </w:r>
            <w:r>
              <w:t>структуре понуђене цене</w:t>
            </w:r>
          </w:p>
        </w:tc>
        <w:tc>
          <w:tcPr>
            <w:tcW w:w="2500" w:type="dxa"/>
          </w:tcPr>
          <w:p w:rsidR="003518D0" w:rsidRPr="00E767F1" w:rsidRDefault="003518D0" w:rsidP="00341D8F">
            <w:pPr>
              <w:ind w:right="-28"/>
              <w:jc w:val="center"/>
            </w:pPr>
            <w:r w:rsidRPr="00E767F1">
              <w:t xml:space="preserve">Поглавље </w:t>
            </w:r>
            <w:r>
              <w:t>9</w:t>
            </w:r>
          </w:p>
        </w:tc>
      </w:tr>
      <w:tr w:rsidR="003518D0" w:rsidRPr="00E767F1" w:rsidTr="00341D8F">
        <w:tc>
          <w:tcPr>
            <w:tcW w:w="900" w:type="dxa"/>
            <w:vAlign w:val="center"/>
          </w:tcPr>
          <w:p w:rsidR="003518D0" w:rsidRPr="00E767F1" w:rsidRDefault="003518D0" w:rsidP="00341D8F">
            <w:pPr>
              <w:ind w:right="-28"/>
              <w:jc w:val="center"/>
            </w:pPr>
            <w:r>
              <w:t>4</w:t>
            </w:r>
            <w:r w:rsidRPr="00E767F1">
              <w:t>.</w:t>
            </w:r>
          </w:p>
        </w:tc>
        <w:tc>
          <w:tcPr>
            <w:tcW w:w="5000" w:type="dxa"/>
          </w:tcPr>
          <w:p w:rsidR="003518D0" w:rsidRPr="00544047" w:rsidRDefault="003518D0" w:rsidP="00341D8F">
            <w:pPr>
              <w:ind w:right="-28"/>
              <w:jc w:val="both"/>
            </w:pPr>
            <w:r w:rsidRPr="00544047">
              <w:t>Извод из регистра Агенциј</w:t>
            </w:r>
            <w:r>
              <w:t>е</w:t>
            </w:r>
            <w:r w:rsidRPr="00544047">
              <w:t xml:space="preserve"> за привредне регистре, односно </w:t>
            </w:r>
            <w:r>
              <w:t>и</w:t>
            </w:r>
            <w:r w:rsidRPr="00544047">
              <w:t>звод из регистра надлежног Привредног суда</w:t>
            </w:r>
          </w:p>
        </w:tc>
        <w:tc>
          <w:tcPr>
            <w:tcW w:w="2500" w:type="dxa"/>
          </w:tcPr>
          <w:p w:rsidR="003518D0" w:rsidRPr="00E767F1" w:rsidRDefault="003518D0" w:rsidP="00341D8F">
            <w:pPr>
              <w:ind w:right="-28"/>
              <w:jc w:val="center"/>
            </w:pPr>
            <w:r w:rsidRPr="00E767F1">
              <w:t xml:space="preserve">Поглавље </w:t>
            </w:r>
            <w:r>
              <w:t>5</w:t>
            </w:r>
            <w:r w:rsidRPr="00E767F1">
              <w:t xml:space="preserve"> одељак </w:t>
            </w:r>
            <w:r>
              <w:t>5.2</w:t>
            </w:r>
            <w:r w:rsidRPr="00E767F1">
              <w:t>.</w:t>
            </w:r>
          </w:p>
        </w:tc>
      </w:tr>
      <w:tr w:rsidR="003518D0" w:rsidRPr="00544047" w:rsidTr="00341D8F">
        <w:tc>
          <w:tcPr>
            <w:tcW w:w="900" w:type="dxa"/>
            <w:vAlign w:val="center"/>
          </w:tcPr>
          <w:p w:rsidR="003518D0" w:rsidRPr="00E767F1" w:rsidRDefault="003518D0" w:rsidP="00341D8F">
            <w:pPr>
              <w:ind w:right="-28"/>
              <w:jc w:val="center"/>
            </w:pPr>
            <w:r>
              <w:t>5.</w:t>
            </w:r>
          </w:p>
        </w:tc>
        <w:tc>
          <w:tcPr>
            <w:tcW w:w="5000" w:type="dxa"/>
          </w:tcPr>
          <w:p w:rsidR="003518D0" w:rsidRPr="00E767F1" w:rsidRDefault="003518D0" w:rsidP="00341D8F">
            <w:pPr>
              <w:ind w:right="-28"/>
              <w:jc w:val="both"/>
            </w:pPr>
            <w:r w:rsidRPr="00E767F1">
              <w:t>Образац изјаве о трошковима понуде (напомена: ова изјава није обавезна)</w:t>
            </w:r>
          </w:p>
        </w:tc>
        <w:tc>
          <w:tcPr>
            <w:tcW w:w="2500" w:type="dxa"/>
          </w:tcPr>
          <w:p w:rsidR="003518D0" w:rsidRPr="00E767F1" w:rsidRDefault="003518D0" w:rsidP="00341D8F">
            <w:pPr>
              <w:ind w:right="-28"/>
              <w:jc w:val="center"/>
            </w:pPr>
            <w:r>
              <w:t>Поглавље 10</w:t>
            </w:r>
          </w:p>
        </w:tc>
      </w:tr>
      <w:tr w:rsidR="003518D0" w:rsidRPr="00544047" w:rsidTr="00341D8F">
        <w:tc>
          <w:tcPr>
            <w:tcW w:w="900" w:type="dxa"/>
            <w:vAlign w:val="center"/>
          </w:tcPr>
          <w:p w:rsidR="003518D0" w:rsidRPr="00E767F1" w:rsidRDefault="003518D0" w:rsidP="00341D8F">
            <w:pPr>
              <w:ind w:right="-28"/>
              <w:jc w:val="center"/>
            </w:pPr>
            <w:r>
              <w:t>6.</w:t>
            </w:r>
          </w:p>
        </w:tc>
        <w:tc>
          <w:tcPr>
            <w:tcW w:w="5000" w:type="dxa"/>
          </w:tcPr>
          <w:p w:rsidR="003518D0" w:rsidRPr="00E767F1" w:rsidRDefault="003518D0" w:rsidP="00341D8F">
            <w:pPr>
              <w:ind w:right="-28"/>
              <w:jc w:val="both"/>
            </w:pPr>
            <w:r w:rsidRPr="00E767F1">
              <w:t>Образац изјаве о независној понуди</w:t>
            </w:r>
          </w:p>
        </w:tc>
        <w:tc>
          <w:tcPr>
            <w:tcW w:w="2500" w:type="dxa"/>
          </w:tcPr>
          <w:p w:rsidR="003518D0" w:rsidRPr="00544047" w:rsidRDefault="003518D0" w:rsidP="00341D8F">
            <w:pPr>
              <w:ind w:right="-28"/>
              <w:jc w:val="center"/>
            </w:pPr>
            <w:r w:rsidRPr="00E767F1">
              <w:t xml:space="preserve">Поглавље </w:t>
            </w:r>
            <w:r>
              <w:t>11</w:t>
            </w:r>
          </w:p>
        </w:tc>
      </w:tr>
      <w:tr w:rsidR="003518D0" w:rsidRPr="00544047" w:rsidTr="00341D8F">
        <w:tc>
          <w:tcPr>
            <w:tcW w:w="900" w:type="dxa"/>
            <w:vAlign w:val="center"/>
          </w:tcPr>
          <w:p w:rsidR="003518D0" w:rsidRPr="00E767F1" w:rsidRDefault="003518D0" w:rsidP="00341D8F">
            <w:pPr>
              <w:ind w:right="-28"/>
              <w:jc w:val="center"/>
            </w:pPr>
            <w:r>
              <w:t>7.</w:t>
            </w:r>
          </w:p>
        </w:tc>
        <w:tc>
          <w:tcPr>
            <w:tcW w:w="5000" w:type="dxa"/>
          </w:tcPr>
          <w:p w:rsidR="003518D0" w:rsidRPr="00E767F1" w:rsidRDefault="003518D0" w:rsidP="00341D8F">
            <w:pPr>
              <w:ind w:right="-28"/>
              <w:jc w:val="both"/>
            </w:pPr>
            <w:r w:rsidRPr="00E767F1">
              <w:t xml:space="preserve">Образац изјаве о </w:t>
            </w:r>
            <w:r>
              <w:t>обавезама понуђача на основу члана 75 став 2 ЗЈН</w:t>
            </w:r>
          </w:p>
        </w:tc>
        <w:tc>
          <w:tcPr>
            <w:tcW w:w="2500" w:type="dxa"/>
          </w:tcPr>
          <w:p w:rsidR="003518D0" w:rsidRPr="00544047" w:rsidRDefault="003518D0" w:rsidP="00341D8F">
            <w:pPr>
              <w:ind w:right="-28"/>
              <w:jc w:val="center"/>
            </w:pPr>
            <w:r w:rsidRPr="00E767F1">
              <w:t xml:space="preserve">Поглавље </w:t>
            </w:r>
            <w:r>
              <w:t>12</w:t>
            </w:r>
          </w:p>
        </w:tc>
      </w:tr>
      <w:tr w:rsidR="003518D0" w:rsidRPr="00544047" w:rsidTr="00341D8F">
        <w:tc>
          <w:tcPr>
            <w:tcW w:w="900" w:type="dxa"/>
            <w:vAlign w:val="center"/>
          </w:tcPr>
          <w:p w:rsidR="003518D0" w:rsidRPr="00E767F1" w:rsidRDefault="003518D0" w:rsidP="00341D8F">
            <w:pPr>
              <w:ind w:right="-28"/>
              <w:jc w:val="center"/>
            </w:pPr>
            <w:r>
              <w:t>8.</w:t>
            </w:r>
          </w:p>
        </w:tc>
        <w:tc>
          <w:tcPr>
            <w:tcW w:w="5000" w:type="dxa"/>
          </w:tcPr>
          <w:p w:rsidR="003518D0" w:rsidRPr="00E767F1" w:rsidRDefault="003518D0" w:rsidP="00341D8F">
            <w:pPr>
              <w:ind w:right="-28"/>
              <w:jc w:val="both"/>
            </w:pPr>
            <w:r w:rsidRPr="00E767F1">
              <w:t xml:space="preserve">Образац Изјаве </w:t>
            </w:r>
            <w:r>
              <w:t>понуђача да прихвата услове из конкурсне документације</w:t>
            </w:r>
          </w:p>
        </w:tc>
        <w:tc>
          <w:tcPr>
            <w:tcW w:w="2500" w:type="dxa"/>
          </w:tcPr>
          <w:p w:rsidR="003518D0" w:rsidRPr="00544047" w:rsidRDefault="003518D0" w:rsidP="00341D8F">
            <w:pPr>
              <w:ind w:right="-28"/>
              <w:jc w:val="center"/>
            </w:pPr>
            <w:r w:rsidRPr="00E767F1">
              <w:t xml:space="preserve">Поглавље </w:t>
            </w:r>
            <w:r>
              <w:t>13</w:t>
            </w:r>
          </w:p>
        </w:tc>
      </w:tr>
      <w:tr w:rsidR="003518D0" w:rsidRPr="00544047" w:rsidTr="00341D8F">
        <w:tc>
          <w:tcPr>
            <w:tcW w:w="900" w:type="dxa"/>
            <w:vAlign w:val="center"/>
          </w:tcPr>
          <w:p w:rsidR="003518D0" w:rsidRPr="00E767F1" w:rsidRDefault="003518D0" w:rsidP="00341D8F">
            <w:pPr>
              <w:ind w:right="-28"/>
              <w:jc w:val="center"/>
            </w:pPr>
            <w:r>
              <w:t>9.</w:t>
            </w:r>
          </w:p>
        </w:tc>
        <w:tc>
          <w:tcPr>
            <w:tcW w:w="5000" w:type="dxa"/>
          </w:tcPr>
          <w:p w:rsidR="003518D0" w:rsidRPr="00E767F1" w:rsidRDefault="003518D0" w:rsidP="00523015">
            <w:pPr>
              <w:ind w:right="-28"/>
              <w:jc w:val="both"/>
            </w:pPr>
            <w:r w:rsidRPr="00E767F1">
              <w:t xml:space="preserve">Образац изјаве </w:t>
            </w:r>
            <w:r>
              <w:t>понуђача да испуњаава обавезне услове предвиђене чланом 75 ЗЈН</w:t>
            </w:r>
          </w:p>
        </w:tc>
        <w:tc>
          <w:tcPr>
            <w:tcW w:w="2500" w:type="dxa"/>
          </w:tcPr>
          <w:p w:rsidR="003518D0" w:rsidRPr="00544047" w:rsidRDefault="003518D0" w:rsidP="00341D8F">
            <w:pPr>
              <w:ind w:right="-28"/>
              <w:jc w:val="center"/>
            </w:pPr>
            <w:r w:rsidRPr="00E767F1">
              <w:t xml:space="preserve">Поглавље </w:t>
            </w:r>
            <w:r>
              <w:t>14</w:t>
            </w:r>
          </w:p>
        </w:tc>
      </w:tr>
      <w:tr w:rsidR="00523015" w:rsidRPr="00544047" w:rsidTr="00523015">
        <w:tc>
          <w:tcPr>
            <w:tcW w:w="900" w:type="dxa"/>
            <w:tcBorders>
              <w:top w:val="single" w:sz="4" w:space="0" w:color="auto"/>
              <w:left w:val="single" w:sz="4" w:space="0" w:color="auto"/>
              <w:bottom w:val="single" w:sz="4" w:space="0" w:color="auto"/>
              <w:right w:val="single" w:sz="4" w:space="0" w:color="auto"/>
            </w:tcBorders>
            <w:vAlign w:val="center"/>
          </w:tcPr>
          <w:p w:rsidR="00523015" w:rsidRPr="00E767F1" w:rsidRDefault="00523015" w:rsidP="00381664">
            <w:pPr>
              <w:ind w:right="-28"/>
              <w:jc w:val="center"/>
            </w:pPr>
            <w:r>
              <w:t>10.</w:t>
            </w:r>
          </w:p>
        </w:tc>
        <w:tc>
          <w:tcPr>
            <w:tcW w:w="5000" w:type="dxa"/>
            <w:tcBorders>
              <w:top w:val="single" w:sz="4" w:space="0" w:color="auto"/>
              <w:left w:val="single" w:sz="4" w:space="0" w:color="auto"/>
              <w:bottom w:val="single" w:sz="4" w:space="0" w:color="auto"/>
              <w:right w:val="single" w:sz="4" w:space="0" w:color="auto"/>
            </w:tcBorders>
          </w:tcPr>
          <w:p w:rsidR="00523015" w:rsidRPr="00523015" w:rsidRDefault="00523015" w:rsidP="00606C99">
            <w:pPr>
              <w:ind w:right="-28"/>
              <w:jc w:val="both"/>
            </w:pPr>
            <w:r w:rsidRPr="00E767F1">
              <w:t xml:space="preserve">Образац изјаве </w:t>
            </w:r>
            <w:r>
              <w:t>понуђача да испуњава додатне услове предвиђене конкурсном документацијом</w:t>
            </w:r>
          </w:p>
        </w:tc>
        <w:tc>
          <w:tcPr>
            <w:tcW w:w="2500" w:type="dxa"/>
            <w:tcBorders>
              <w:top w:val="single" w:sz="4" w:space="0" w:color="auto"/>
              <w:left w:val="single" w:sz="4" w:space="0" w:color="auto"/>
              <w:bottom w:val="single" w:sz="4" w:space="0" w:color="auto"/>
              <w:right w:val="single" w:sz="4" w:space="0" w:color="auto"/>
            </w:tcBorders>
          </w:tcPr>
          <w:p w:rsidR="00523015" w:rsidRPr="00544047" w:rsidRDefault="00523015" w:rsidP="00381664">
            <w:pPr>
              <w:ind w:right="-28"/>
              <w:jc w:val="center"/>
            </w:pPr>
            <w:r w:rsidRPr="00E767F1">
              <w:t xml:space="preserve">Поглавље </w:t>
            </w:r>
            <w:r>
              <w:t>14</w:t>
            </w:r>
          </w:p>
        </w:tc>
      </w:tr>
      <w:tr w:rsidR="00523015" w:rsidRPr="00544047" w:rsidTr="00523015">
        <w:tc>
          <w:tcPr>
            <w:tcW w:w="900" w:type="dxa"/>
            <w:tcBorders>
              <w:top w:val="single" w:sz="4" w:space="0" w:color="auto"/>
              <w:left w:val="single" w:sz="4" w:space="0" w:color="auto"/>
              <w:bottom w:val="single" w:sz="4" w:space="0" w:color="auto"/>
              <w:right w:val="single" w:sz="4" w:space="0" w:color="auto"/>
            </w:tcBorders>
            <w:vAlign w:val="center"/>
          </w:tcPr>
          <w:p w:rsidR="00523015" w:rsidRPr="00523015" w:rsidRDefault="00523015" w:rsidP="00381664">
            <w:pPr>
              <w:ind w:right="-28"/>
              <w:jc w:val="center"/>
            </w:pPr>
          </w:p>
        </w:tc>
        <w:tc>
          <w:tcPr>
            <w:tcW w:w="5000" w:type="dxa"/>
            <w:tcBorders>
              <w:top w:val="single" w:sz="4" w:space="0" w:color="auto"/>
              <w:left w:val="single" w:sz="4" w:space="0" w:color="auto"/>
              <w:bottom w:val="single" w:sz="4" w:space="0" w:color="auto"/>
              <w:right w:val="single" w:sz="4" w:space="0" w:color="auto"/>
            </w:tcBorders>
          </w:tcPr>
          <w:p w:rsidR="00523015" w:rsidRPr="00E767F1" w:rsidRDefault="00523015" w:rsidP="00381664">
            <w:pPr>
              <w:ind w:right="-28"/>
              <w:jc w:val="both"/>
            </w:pPr>
          </w:p>
        </w:tc>
        <w:tc>
          <w:tcPr>
            <w:tcW w:w="2500" w:type="dxa"/>
            <w:tcBorders>
              <w:top w:val="single" w:sz="4" w:space="0" w:color="auto"/>
              <w:left w:val="single" w:sz="4" w:space="0" w:color="auto"/>
              <w:bottom w:val="single" w:sz="4" w:space="0" w:color="auto"/>
              <w:right w:val="single" w:sz="4" w:space="0" w:color="auto"/>
            </w:tcBorders>
          </w:tcPr>
          <w:p w:rsidR="00523015" w:rsidRPr="00544047" w:rsidRDefault="00523015" w:rsidP="00381664">
            <w:pPr>
              <w:ind w:right="-28"/>
              <w:jc w:val="center"/>
            </w:pPr>
          </w:p>
        </w:tc>
      </w:tr>
    </w:tbl>
    <w:p w:rsidR="003518D0" w:rsidRPr="0005474D" w:rsidRDefault="003518D0" w:rsidP="003518D0">
      <w:pPr>
        <w:spacing w:before="240" w:after="240"/>
        <w:jc w:val="center"/>
        <w:rPr>
          <w:b/>
          <w:bCs/>
          <w:noProof/>
        </w:rPr>
      </w:pPr>
      <w:r>
        <w:rPr>
          <w:b/>
          <w:bCs/>
          <w:noProof/>
        </w:rPr>
        <w:t>6</w:t>
      </w:r>
      <w:r w:rsidRPr="0005474D">
        <w:rPr>
          <w:b/>
          <w:bCs/>
          <w:noProof/>
        </w:rPr>
        <w:t>.</w:t>
      </w:r>
      <w:r>
        <w:rPr>
          <w:b/>
          <w:bCs/>
          <w:noProof/>
        </w:rPr>
        <w:t xml:space="preserve">3 </w:t>
      </w:r>
      <w:r w:rsidRPr="0005474D">
        <w:rPr>
          <w:b/>
          <w:bCs/>
          <w:noProof/>
        </w:rPr>
        <w:t xml:space="preserve">Начин измене, допуне и опозива понуде у смислу члана 87. став 6. Закона </w:t>
      </w:r>
    </w:p>
    <w:p w:rsidR="003518D0" w:rsidRPr="00FB457C" w:rsidRDefault="003518D0" w:rsidP="00FB457C">
      <w:pPr>
        <w:jc w:val="both"/>
        <w:rPr>
          <w:noProof/>
        </w:rPr>
      </w:pPr>
      <w:r w:rsidRPr="0005474D">
        <w:rPr>
          <w:noProof/>
        </w:rPr>
        <w:lastRenderedPageBreak/>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w:t>
      </w:r>
      <w:r>
        <w:rPr>
          <w:noProof/>
        </w:rPr>
        <w:t>услуга</w:t>
      </w:r>
      <w:r w:rsidRPr="0005474D">
        <w:rPr>
          <w:noProof/>
        </w:rPr>
        <w:t xml:space="preserve">, редни број </w:t>
      </w:r>
      <w:r>
        <w:rPr>
          <w:noProof/>
        </w:rPr>
        <w:t>0</w:t>
      </w:r>
      <w:r w:rsidR="003C205E">
        <w:rPr>
          <w:noProof/>
        </w:rPr>
        <w:t>3</w:t>
      </w:r>
      <w:r>
        <w:rPr>
          <w:noProof/>
        </w:rPr>
        <w:t>/1</w:t>
      </w:r>
      <w:r w:rsidR="003C205E">
        <w:rPr>
          <w:noProof/>
        </w:rPr>
        <w:t>9</w:t>
      </w:r>
      <w:r>
        <w:rPr>
          <w:noProof/>
        </w:rPr>
        <w:t>-услуга</w:t>
      </w:r>
      <w:r w:rsidRPr="0005474D">
        <w:rPr>
          <w:noProof/>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p>
    <w:p w:rsidR="003518D0" w:rsidRPr="00DD6B9F" w:rsidRDefault="003518D0" w:rsidP="00F9561D">
      <w:pPr>
        <w:spacing w:before="240" w:after="240"/>
        <w:jc w:val="center"/>
        <w:rPr>
          <w:b/>
          <w:bCs/>
          <w:noProof/>
        </w:rPr>
      </w:pPr>
      <w:r>
        <w:rPr>
          <w:b/>
          <w:bCs/>
          <w:noProof/>
        </w:rPr>
        <w:t>6</w:t>
      </w:r>
      <w:r w:rsidRPr="00663D70">
        <w:rPr>
          <w:b/>
          <w:bCs/>
          <w:noProof/>
        </w:rPr>
        <w:t>.</w:t>
      </w:r>
      <w:r>
        <w:rPr>
          <w:b/>
          <w:bCs/>
          <w:noProof/>
        </w:rPr>
        <w:t>4</w:t>
      </w:r>
      <w:r w:rsidRPr="00663D70">
        <w:rPr>
          <w:b/>
          <w:bCs/>
          <w:noProof/>
        </w:rPr>
        <w:t xml:space="preserve"> З</w:t>
      </w:r>
      <w:r>
        <w:rPr>
          <w:b/>
          <w:bCs/>
          <w:noProof/>
        </w:rPr>
        <w:t xml:space="preserve">ахтеви у погледу </w:t>
      </w:r>
      <w:r w:rsidRPr="00663D70">
        <w:rPr>
          <w:b/>
          <w:bCs/>
          <w:noProof/>
        </w:rPr>
        <w:t xml:space="preserve">начина </w:t>
      </w:r>
      <w:r>
        <w:rPr>
          <w:b/>
          <w:bCs/>
          <w:noProof/>
        </w:rPr>
        <w:t xml:space="preserve">и </w:t>
      </w:r>
      <w:r w:rsidRPr="00663D70">
        <w:rPr>
          <w:b/>
          <w:bCs/>
          <w:noProof/>
        </w:rPr>
        <w:t>услова плаћања</w:t>
      </w:r>
    </w:p>
    <w:p w:rsidR="003518D0" w:rsidRPr="003C205E" w:rsidRDefault="003518D0" w:rsidP="003C205E">
      <w:pPr>
        <w:pStyle w:val="ListParagraph"/>
        <w:ind w:left="0" w:firstLine="720"/>
        <w:rPr>
          <w:strike/>
        </w:rPr>
      </w:pPr>
      <w:r w:rsidRPr="00BF3E48">
        <w:t xml:space="preserve">Плаћање услуге се врши  у динарима, </w:t>
      </w:r>
      <w:r w:rsidR="003C205E">
        <w:t xml:space="preserve"> уплатом на рачун извршиоца услуге, након реализације екскурзије, у року 45 дана по испостављању коначног рачуна о извршеној услузи.</w:t>
      </w:r>
    </w:p>
    <w:p w:rsidR="003518D0" w:rsidRPr="00663D70" w:rsidRDefault="003518D0" w:rsidP="00F9561D">
      <w:pPr>
        <w:spacing w:before="240" w:after="240"/>
        <w:jc w:val="center"/>
        <w:rPr>
          <w:b/>
          <w:bCs/>
          <w:noProof/>
        </w:rPr>
      </w:pPr>
      <w:r>
        <w:rPr>
          <w:b/>
          <w:bCs/>
          <w:noProof/>
        </w:rPr>
        <w:t>6</w:t>
      </w:r>
      <w:r w:rsidRPr="00663D70">
        <w:rPr>
          <w:b/>
          <w:bCs/>
          <w:noProof/>
        </w:rPr>
        <w:t>.</w:t>
      </w:r>
      <w:r>
        <w:rPr>
          <w:b/>
          <w:bCs/>
          <w:noProof/>
        </w:rPr>
        <w:t>5</w:t>
      </w:r>
      <w:r w:rsidRPr="00663D70">
        <w:rPr>
          <w:b/>
          <w:bCs/>
          <w:noProof/>
        </w:rPr>
        <w:t xml:space="preserve"> Валута и начин на који мора бити наведена и изражена цена у понуди</w:t>
      </w:r>
    </w:p>
    <w:p w:rsidR="003518D0" w:rsidRDefault="003518D0" w:rsidP="003518D0">
      <w:pPr>
        <w:rPr>
          <w:noProof/>
        </w:rPr>
      </w:pPr>
      <w:r w:rsidRPr="00663D70">
        <w:rPr>
          <w:noProof/>
        </w:rPr>
        <w:t xml:space="preserve">Цена и све остале вредности у понуди се исказују у динарима. </w:t>
      </w:r>
    </w:p>
    <w:p w:rsidR="00F9561D" w:rsidRDefault="003518D0" w:rsidP="003518D0">
      <w:pPr>
        <w:rPr>
          <w:noProof/>
        </w:rPr>
      </w:pPr>
      <w:r w:rsidRPr="0068652C">
        <w:t>Понуђач је у обавези да у понуди наведе појединачну цену екскурзије по ученику.</w:t>
      </w:r>
    </w:p>
    <w:p w:rsidR="003518D0" w:rsidRPr="00A27907" w:rsidRDefault="003518D0" w:rsidP="003518D0">
      <w:r w:rsidRPr="00A27907">
        <w:rPr>
          <w:iCs/>
        </w:rPr>
        <w:t>Цена је фиксна и не може се мењати.</w:t>
      </w:r>
      <w:r w:rsidRPr="00A27907">
        <w:t xml:space="preserve"> </w:t>
      </w:r>
    </w:p>
    <w:p w:rsidR="00F9561D" w:rsidRDefault="003518D0" w:rsidP="003518D0">
      <w:r w:rsidRPr="00A27907">
        <w:t>Ако је у понуди исказана неуобичајено ниска цена, наручилац ће поступити у складу са чланом 92. Закона.</w:t>
      </w:r>
    </w:p>
    <w:p w:rsidR="00FB3FED" w:rsidRPr="003C205E" w:rsidRDefault="003518D0" w:rsidP="00BF3E48">
      <w:pPr>
        <w:rPr>
          <w:bCs/>
          <w:iCs/>
        </w:rPr>
      </w:pPr>
      <w:r w:rsidRPr="0068652C">
        <w:rPr>
          <w:bCs/>
          <w:iCs/>
        </w:rPr>
        <w:t>Подношење понуде са варијантама није дозвољено.</w:t>
      </w:r>
    </w:p>
    <w:p w:rsidR="003518D0" w:rsidRPr="00663D70" w:rsidRDefault="003518D0" w:rsidP="003518D0">
      <w:pPr>
        <w:spacing w:before="240" w:after="240"/>
        <w:jc w:val="center"/>
        <w:rPr>
          <w:b/>
          <w:bCs/>
          <w:noProof/>
        </w:rPr>
      </w:pPr>
      <w:r>
        <w:rPr>
          <w:b/>
          <w:bCs/>
          <w:noProof/>
        </w:rPr>
        <w:t>6</w:t>
      </w:r>
      <w:r w:rsidRPr="00663D70">
        <w:rPr>
          <w:b/>
          <w:bCs/>
          <w:noProof/>
        </w:rPr>
        <w:t>.</w:t>
      </w:r>
      <w:r>
        <w:rPr>
          <w:b/>
          <w:bCs/>
          <w:noProof/>
        </w:rPr>
        <w:t xml:space="preserve">6 </w:t>
      </w:r>
      <w:r w:rsidRPr="00663D70">
        <w:rPr>
          <w:b/>
          <w:bCs/>
          <w:noProof/>
        </w:rPr>
        <w:t xml:space="preserve">Додатне информације или појашњења у вези са припремањем понуде </w:t>
      </w:r>
    </w:p>
    <w:p w:rsidR="003518D0" w:rsidRDefault="003518D0" w:rsidP="00817FE3">
      <w:pPr>
        <w:rPr>
          <w:noProof/>
        </w:rPr>
      </w:pPr>
      <w:r w:rsidRPr="00663D70">
        <w:rPr>
          <w:noProof/>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00817FE3">
        <w:rPr>
          <w:noProof/>
        </w:rPr>
        <w:t>три</w:t>
      </w:r>
      <w:r w:rsidRPr="00663D70">
        <w:rPr>
          <w:noProof/>
        </w:rPr>
        <w:t xml:space="preserve"> дан</w:t>
      </w:r>
      <w:r w:rsidR="00817FE3">
        <w:rPr>
          <w:noProof/>
        </w:rPr>
        <w:t>а</w:t>
      </w:r>
      <w:r w:rsidRPr="00663D70">
        <w:rPr>
          <w:noProof/>
        </w:rPr>
        <w:t xml:space="preserve"> пре истека рока за подношење понуда. </w:t>
      </w:r>
    </w:p>
    <w:p w:rsidR="003518D0" w:rsidRPr="00663D70" w:rsidRDefault="003518D0" w:rsidP="00DB3A4C">
      <w:pPr>
        <w:rPr>
          <w:noProof/>
        </w:rPr>
      </w:pPr>
      <w:r w:rsidRPr="00663D70">
        <w:rPr>
          <w:noProof/>
        </w:rPr>
        <w:t>За</w:t>
      </w:r>
      <w:r>
        <w:rPr>
          <w:noProof/>
        </w:rPr>
        <w:t>х</w:t>
      </w:r>
      <w:r w:rsidRPr="00663D70">
        <w:rPr>
          <w:noProof/>
        </w:rPr>
        <w:t xml:space="preserve">тев за додатним информацијама или појашњењима у вези са припремањем понуде заинтересовано лице ће упутити на адресу наручиоца:  </w:t>
      </w:r>
      <w:r>
        <w:rPr>
          <w:noProof/>
        </w:rPr>
        <w:t>Т</w:t>
      </w:r>
      <w:r w:rsidR="00DB3A4C">
        <w:rPr>
          <w:noProof/>
        </w:rPr>
        <w:t>рговинско-угоститељска</w:t>
      </w:r>
      <w:r>
        <w:rPr>
          <w:noProof/>
        </w:rPr>
        <w:t xml:space="preserve"> школа, </w:t>
      </w:r>
      <w:r w:rsidR="00DB3A4C">
        <w:rPr>
          <w:noProof/>
        </w:rPr>
        <w:t xml:space="preserve">ул. </w:t>
      </w:r>
      <w:r>
        <w:rPr>
          <w:noProof/>
        </w:rPr>
        <w:t>Д</w:t>
      </w:r>
      <w:r w:rsidR="00DB3A4C">
        <w:rPr>
          <w:noProof/>
        </w:rPr>
        <w:t xml:space="preserve">убочица </w:t>
      </w:r>
      <w:r>
        <w:rPr>
          <w:noProof/>
        </w:rPr>
        <w:t>бб</w:t>
      </w:r>
      <w:r w:rsidRPr="00663D70">
        <w:rPr>
          <w:noProof/>
        </w:rPr>
        <w:t xml:space="preserve">, 16000 Лесковац  или електронску адресу: </w:t>
      </w:r>
      <w:r w:rsidR="00DB3A4C">
        <w:rPr>
          <w:b/>
          <w:bCs/>
        </w:rPr>
        <w:t>sekretartusleskovac</w:t>
      </w:r>
      <w:r w:rsidRPr="00663D70">
        <w:rPr>
          <w:b/>
          <w:bCs/>
        </w:rPr>
        <w:t>@</w:t>
      </w:r>
      <w:r w:rsidR="00DB3A4C">
        <w:rPr>
          <w:b/>
          <w:bCs/>
        </w:rPr>
        <w:t>gmail</w:t>
      </w:r>
      <w:r w:rsidRPr="00663D70">
        <w:rPr>
          <w:b/>
          <w:bCs/>
        </w:rPr>
        <w:t>.</w:t>
      </w:r>
      <w:r w:rsidR="00DB3A4C">
        <w:rPr>
          <w:b/>
          <w:bCs/>
        </w:rPr>
        <w:t>com</w:t>
      </w:r>
      <w:r w:rsidRPr="00663D70">
        <w:rPr>
          <w:noProof/>
        </w:rPr>
        <w:t xml:space="preserve"> са назнаком: За</w:t>
      </w:r>
      <w:r>
        <w:rPr>
          <w:noProof/>
        </w:rPr>
        <w:t>х</w:t>
      </w:r>
      <w:r w:rsidRPr="00663D70">
        <w:rPr>
          <w:noProof/>
        </w:rPr>
        <w:t xml:space="preserve">тев за додатним информацијама или појашњењима конкурсне документације за јавну набавку, редни број ЈН </w:t>
      </w:r>
      <w:r>
        <w:rPr>
          <w:noProof/>
        </w:rPr>
        <w:t>0</w:t>
      </w:r>
      <w:r w:rsidR="003C205E">
        <w:rPr>
          <w:noProof/>
        </w:rPr>
        <w:t>3</w:t>
      </w:r>
      <w:r w:rsidRPr="00663D70">
        <w:rPr>
          <w:noProof/>
        </w:rPr>
        <w:t>/1</w:t>
      </w:r>
      <w:r w:rsidR="003C205E">
        <w:rPr>
          <w:noProof/>
        </w:rPr>
        <w:t>9</w:t>
      </w:r>
      <w:r w:rsidRPr="00663D70">
        <w:rPr>
          <w:noProof/>
        </w:rPr>
        <w:t xml:space="preserve">- </w:t>
      </w:r>
      <w:r>
        <w:rPr>
          <w:noProof/>
        </w:rPr>
        <w:t>услуге</w:t>
      </w:r>
      <w:r w:rsidRPr="00663D70">
        <w:rPr>
          <w:noProof/>
        </w:rPr>
        <w:t xml:space="preserve">. </w:t>
      </w:r>
    </w:p>
    <w:p w:rsidR="003518D0" w:rsidRPr="00663D70" w:rsidRDefault="003518D0" w:rsidP="00817FE3">
      <w:pPr>
        <w:rPr>
          <w:noProof/>
        </w:rPr>
      </w:pPr>
      <w:r w:rsidRPr="00663D70">
        <w:rPr>
          <w:noProof/>
        </w:rPr>
        <w:t xml:space="preserve">Наручилац ће заинтересованом лицу, </w:t>
      </w:r>
      <w:r w:rsidR="00DB3A4C">
        <w:rPr>
          <w:noProof/>
        </w:rPr>
        <w:t xml:space="preserve"> по</w:t>
      </w:r>
      <w:r w:rsidRPr="00663D70">
        <w:rPr>
          <w:noProof/>
        </w:rPr>
        <w:t xml:space="preserve"> пријем</w:t>
      </w:r>
      <w:r w:rsidR="00DB3A4C">
        <w:rPr>
          <w:noProof/>
        </w:rPr>
        <w:t>у</w:t>
      </w:r>
      <w:r w:rsidRPr="00663D70">
        <w:rPr>
          <w:noProof/>
        </w:rPr>
        <w:t xml:space="preserve"> за</w:t>
      </w:r>
      <w:r>
        <w:rPr>
          <w:noProof/>
        </w:rPr>
        <w:t>х</w:t>
      </w:r>
      <w:r w:rsidRPr="00663D70">
        <w:rPr>
          <w:noProof/>
        </w:rPr>
        <w:t>тева за додатним информацијама или појашњењима, одговор послати у писаном облику и истовремено ће ту информацију објавити на Порталу јавни</w:t>
      </w:r>
      <w:r>
        <w:rPr>
          <w:noProof/>
        </w:rPr>
        <w:t>х</w:t>
      </w:r>
      <w:r w:rsidR="00F73DE1">
        <w:rPr>
          <w:noProof/>
        </w:rPr>
        <w:t xml:space="preserve"> набавки</w:t>
      </w:r>
      <w:r w:rsidRPr="00663D70">
        <w:rPr>
          <w:noProof/>
        </w:rPr>
        <w:t xml:space="preserve"> .</w:t>
      </w:r>
    </w:p>
    <w:p w:rsidR="003518D0" w:rsidRPr="00663D70" w:rsidRDefault="003518D0" w:rsidP="003518D0">
      <w:pPr>
        <w:rPr>
          <w:noProof/>
        </w:rPr>
      </w:pPr>
      <w:r w:rsidRPr="00663D70">
        <w:rPr>
          <w:noProof/>
        </w:rPr>
        <w:t xml:space="preserve">Комуникација у вези са додатним информацијама, појашњењима и одговорима врши се писаним путем, односно путем поште, електронске поште или факсом. </w:t>
      </w:r>
    </w:p>
    <w:p w:rsidR="00F9561D" w:rsidRDefault="003518D0" w:rsidP="002C19CE">
      <w:pPr>
        <w:rPr>
          <w:noProof/>
        </w:rPr>
      </w:pPr>
      <w:r w:rsidRPr="00663D70">
        <w:rPr>
          <w:noProof/>
        </w:rPr>
        <w:lastRenderedPageBreak/>
        <w:t>Ако наручилац одговоре пошаље електронским путем или факсом, за</w:t>
      </w:r>
      <w:r>
        <w:rPr>
          <w:noProof/>
        </w:rPr>
        <w:t>х</w:t>
      </w:r>
      <w:r w:rsidRPr="00663D70">
        <w:rPr>
          <w:noProof/>
        </w:rPr>
        <w:t xml:space="preserve">теваће од заинтересованог лица да на исти начин потврди пријем одговора, што је заинтересовано лице дужно да учини. </w:t>
      </w:r>
    </w:p>
    <w:p w:rsidR="003518D0" w:rsidRPr="008C26E5" w:rsidRDefault="003518D0" w:rsidP="003518D0">
      <w:pPr>
        <w:spacing w:before="240" w:after="240"/>
        <w:jc w:val="center"/>
        <w:rPr>
          <w:b/>
          <w:bCs/>
          <w:noProof/>
        </w:rPr>
      </w:pPr>
      <w:r>
        <w:rPr>
          <w:b/>
          <w:bCs/>
          <w:noProof/>
        </w:rPr>
        <w:t>6</w:t>
      </w:r>
      <w:r w:rsidRPr="00663D70">
        <w:rPr>
          <w:b/>
          <w:bCs/>
          <w:noProof/>
        </w:rPr>
        <w:t>.</w:t>
      </w:r>
      <w:r>
        <w:rPr>
          <w:b/>
          <w:bCs/>
          <w:noProof/>
        </w:rPr>
        <w:t>7</w:t>
      </w:r>
      <w:r w:rsidRPr="00663D70">
        <w:rPr>
          <w:b/>
          <w:bCs/>
          <w:noProof/>
        </w:rPr>
        <w:t xml:space="preserve"> Обавештење о начину на који се могу за</w:t>
      </w:r>
      <w:r>
        <w:rPr>
          <w:b/>
          <w:bCs/>
          <w:noProof/>
        </w:rPr>
        <w:t>х</w:t>
      </w:r>
      <w:r w:rsidRPr="00663D70">
        <w:rPr>
          <w:b/>
          <w:bCs/>
          <w:noProof/>
        </w:rPr>
        <w:t xml:space="preserve">тевати додатна објашњења од понуђача после отварања понуда и вршити контрола код понуђача </w:t>
      </w:r>
    </w:p>
    <w:p w:rsidR="003518D0" w:rsidRPr="00663D70" w:rsidRDefault="003518D0" w:rsidP="003518D0">
      <w:pPr>
        <w:jc w:val="both"/>
        <w:rPr>
          <w:noProof/>
        </w:rPr>
      </w:pPr>
      <w:r w:rsidRPr="00663D70">
        <w:rPr>
          <w:noProof/>
        </w:rPr>
        <w:t>Наручилац може да за</w:t>
      </w:r>
      <w:r>
        <w:rPr>
          <w:noProof/>
        </w:rPr>
        <w:t>х</w:t>
      </w:r>
      <w:r w:rsidRPr="00663D70">
        <w:rPr>
          <w:noProof/>
        </w:rPr>
        <w:t xml:space="preserve">тева од понуђача додатна објашњења која ће му помоћи при прегледу, вредновању и упоређивању понуда, а може да врши и контролу (увид) код понуђача. </w:t>
      </w:r>
    </w:p>
    <w:p w:rsidR="00FB3FED" w:rsidRPr="003C205E" w:rsidRDefault="003518D0" w:rsidP="002C19CE">
      <w:pPr>
        <w:jc w:val="both"/>
        <w:rPr>
          <w:noProof/>
        </w:rPr>
      </w:pPr>
      <w:r w:rsidRPr="00663D70">
        <w:rPr>
          <w:noProof/>
        </w:rPr>
        <w:t>Наручилац може, уз сагласност понуђача, да изврши исправке рачунски</w:t>
      </w:r>
      <w:r>
        <w:rPr>
          <w:noProof/>
        </w:rPr>
        <w:t>х</w:t>
      </w:r>
      <w:r w:rsidRPr="00663D70">
        <w:rPr>
          <w:noProof/>
        </w:rPr>
        <w:t xml:space="preserve"> грешака уочени</w:t>
      </w:r>
      <w:r>
        <w:rPr>
          <w:noProof/>
        </w:rPr>
        <w:t>х</w:t>
      </w:r>
      <w:r w:rsidRPr="00663D70">
        <w:rPr>
          <w:noProof/>
        </w:rPr>
        <w:t xml:space="preserve"> приликом разматрања понуде по окон</w:t>
      </w:r>
      <w:r w:rsidR="00B75C66">
        <w:rPr>
          <w:noProof/>
        </w:rPr>
        <w:t>чаном поступку отварања понуда.</w:t>
      </w:r>
    </w:p>
    <w:p w:rsidR="003518D0" w:rsidRPr="00663D70" w:rsidRDefault="00B75C66" w:rsidP="00F9561D">
      <w:pPr>
        <w:spacing w:before="240" w:after="240"/>
        <w:rPr>
          <w:b/>
          <w:bCs/>
          <w:noProof/>
        </w:rPr>
      </w:pPr>
      <w:r>
        <w:rPr>
          <w:b/>
          <w:bCs/>
          <w:noProof/>
        </w:rPr>
        <w:t>6.</w:t>
      </w:r>
      <w:r w:rsidR="003518D0">
        <w:rPr>
          <w:b/>
          <w:bCs/>
          <w:noProof/>
        </w:rPr>
        <w:t>8</w:t>
      </w:r>
      <w:r w:rsidR="003518D0" w:rsidRPr="00663D70">
        <w:rPr>
          <w:b/>
          <w:bCs/>
          <w:noProof/>
        </w:rPr>
        <w:t xml:space="preserve"> Критеријум и елементи критеријума за доделу уговора </w:t>
      </w:r>
    </w:p>
    <w:p w:rsidR="008C45A1" w:rsidRPr="00817FE3" w:rsidRDefault="008C45A1" w:rsidP="003518D0">
      <w:pPr>
        <w:rPr>
          <w:noProof/>
        </w:rPr>
      </w:pPr>
      <w:r>
        <w:rPr>
          <w:noProof/>
        </w:rPr>
        <w:t xml:space="preserve">    </w:t>
      </w:r>
      <w:r w:rsidR="003518D0" w:rsidRPr="00663D70">
        <w:rPr>
          <w:noProof/>
        </w:rPr>
        <w:t xml:space="preserve">Критеријум за доделу уговора је </w:t>
      </w:r>
      <w:r w:rsidR="00DB3A4C">
        <w:rPr>
          <w:noProof/>
        </w:rPr>
        <w:t>најнижа понуђена цена</w:t>
      </w:r>
      <w:r w:rsidR="003518D0" w:rsidRPr="00663D70">
        <w:rPr>
          <w:noProof/>
        </w:rPr>
        <w:t>.</w:t>
      </w:r>
    </w:p>
    <w:p w:rsidR="0065780D" w:rsidRPr="00817FE3" w:rsidRDefault="003518D0" w:rsidP="00817FE3">
      <w:pPr>
        <w:rPr>
          <w:sz w:val="22"/>
          <w:szCs w:val="22"/>
        </w:rPr>
      </w:pPr>
      <w:r w:rsidRPr="00D56847">
        <w:rPr>
          <w:bCs/>
          <w:iCs/>
          <w:noProof/>
          <w:sz w:val="22"/>
          <w:szCs w:val="22"/>
        </w:rPr>
        <w:t>Уколико две или више понуда имају ист</w:t>
      </w:r>
      <w:r w:rsidR="0065780D">
        <w:rPr>
          <w:bCs/>
          <w:iCs/>
          <w:noProof/>
          <w:sz w:val="22"/>
          <w:szCs w:val="22"/>
        </w:rPr>
        <w:t>у</w:t>
      </w:r>
      <w:r w:rsidRPr="00D56847">
        <w:rPr>
          <w:bCs/>
          <w:iCs/>
          <w:noProof/>
          <w:sz w:val="22"/>
          <w:szCs w:val="22"/>
        </w:rPr>
        <w:t xml:space="preserve"> </w:t>
      </w:r>
      <w:r w:rsidR="0065780D">
        <w:rPr>
          <w:bCs/>
          <w:iCs/>
          <w:noProof/>
          <w:sz w:val="22"/>
          <w:szCs w:val="22"/>
        </w:rPr>
        <w:t>понуђену цену</w:t>
      </w:r>
      <w:r w:rsidRPr="00D56847">
        <w:rPr>
          <w:bCs/>
          <w:iCs/>
          <w:noProof/>
          <w:sz w:val="22"/>
          <w:szCs w:val="22"/>
        </w:rPr>
        <w:t xml:space="preserve">, уговор ће бити додељен понуђачу </w:t>
      </w:r>
      <w:r w:rsidRPr="00D56847">
        <w:rPr>
          <w:sz w:val="22"/>
          <w:szCs w:val="22"/>
        </w:rPr>
        <w:t>који</w:t>
      </w:r>
      <w:r w:rsidRPr="00D56847">
        <w:rPr>
          <w:sz w:val="22"/>
          <w:szCs w:val="22"/>
          <w:lang w:val="ru-RU"/>
        </w:rPr>
        <w:t xml:space="preserve"> </w:t>
      </w:r>
      <w:r w:rsidR="003C205E">
        <w:rPr>
          <w:sz w:val="22"/>
          <w:szCs w:val="22"/>
          <w:lang w:val="ru-RU"/>
        </w:rPr>
        <w:t xml:space="preserve">достави </w:t>
      </w:r>
      <w:r w:rsidRPr="00D56847">
        <w:rPr>
          <w:sz w:val="22"/>
          <w:szCs w:val="22"/>
          <w:lang w:val="ru-RU"/>
        </w:rPr>
        <w:t xml:space="preserve"> </w:t>
      </w:r>
      <w:r w:rsidR="003C205E">
        <w:rPr>
          <w:sz w:val="22"/>
          <w:szCs w:val="22"/>
          <w:lang w:val="ru-RU"/>
        </w:rPr>
        <w:t xml:space="preserve">већи број потврда </w:t>
      </w:r>
      <w:r w:rsidR="008A3617">
        <w:rPr>
          <w:sz w:val="22"/>
          <w:szCs w:val="22"/>
          <w:lang w:val="ru-RU"/>
        </w:rPr>
        <w:t xml:space="preserve"> о реализованим екскурзијама </w:t>
      </w:r>
      <w:r w:rsidR="003C205E">
        <w:rPr>
          <w:sz w:val="22"/>
          <w:szCs w:val="22"/>
          <w:lang w:val="ru-RU"/>
        </w:rPr>
        <w:t>од референтних наручилаца</w:t>
      </w:r>
      <w:r w:rsidR="008A3617">
        <w:rPr>
          <w:sz w:val="22"/>
          <w:szCs w:val="22"/>
          <w:lang w:val="ru-RU"/>
        </w:rPr>
        <w:t xml:space="preserve"> у претходне три године</w:t>
      </w:r>
      <w:r w:rsidR="00D56847" w:rsidRPr="00D56847">
        <w:rPr>
          <w:sz w:val="22"/>
          <w:szCs w:val="22"/>
          <w:lang w:val="ru-RU"/>
        </w:rPr>
        <w:t>.</w:t>
      </w:r>
      <w:r w:rsidRPr="00D56847">
        <w:rPr>
          <w:sz w:val="22"/>
          <w:szCs w:val="22"/>
        </w:rPr>
        <w:tab/>
        <w:t xml:space="preserve">        </w:t>
      </w:r>
    </w:p>
    <w:p w:rsidR="003518D0" w:rsidRDefault="003518D0" w:rsidP="008A3617">
      <w:pPr>
        <w:spacing w:before="240" w:after="240"/>
        <w:rPr>
          <w:b/>
          <w:bCs/>
          <w:noProof/>
        </w:rPr>
      </w:pPr>
      <w:r>
        <w:rPr>
          <w:b/>
          <w:bCs/>
          <w:noProof/>
        </w:rPr>
        <w:t>6</w:t>
      </w:r>
      <w:r w:rsidRPr="00663D70">
        <w:rPr>
          <w:b/>
          <w:bCs/>
          <w:noProof/>
        </w:rPr>
        <w:t>.</w:t>
      </w:r>
      <w:r>
        <w:rPr>
          <w:b/>
          <w:bCs/>
          <w:noProof/>
        </w:rPr>
        <w:t>9 Стручна оцена понуда</w:t>
      </w:r>
    </w:p>
    <w:p w:rsidR="003518D0" w:rsidRPr="004963CE" w:rsidRDefault="003518D0" w:rsidP="008A3617">
      <w:pPr>
        <w:spacing w:before="240" w:line="240" w:lineRule="auto"/>
        <w:rPr>
          <w:noProof/>
        </w:rPr>
      </w:pPr>
      <w:r w:rsidRPr="004963CE">
        <w:rPr>
          <w:noProof/>
        </w:rPr>
        <w:t>Биће вредноване само понуде кој</w:t>
      </w:r>
      <w:r w:rsidR="00817FE3">
        <w:rPr>
          <w:noProof/>
        </w:rPr>
        <w:t>е</w:t>
      </w:r>
      <w:r w:rsidRPr="004963CE">
        <w:rPr>
          <w:noProof/>
        </w:rPr>
        <w:t xml:space="preserve"> су предате благовремено и које у потпуности испуњавају све захтеве из конкурсне документације, тј. </w:t>
      </w:r>
      <w:r>
        <w:rPr>
          <w:noProof/>
        </w:rPr>
        <w:t>п</w:t>
      </w:r>
      <w:r w:rsidRPr="004963CE">
        <w:rPr>
          <w:noProof/>
        </w:rPr>
        <w:t>онуде које су одговарајуће и прихватљиве.Неодговарајуће понуде се неће даље разматрати, већ ће бити одбијене.</w:t>
      </w:r>
    </w:p>
    <w:p w:rsidR="003518D0" w:rsidRPr="004963CE" w:rsidRDefault="003518D0" w:rsidP="008A3617">
      <w:pPr>
        <w:numPr>
          <w:ilvl w:val="0"/>
          <w:numId w:val="6"/>
        </w:numPr>
        <w:tabs>
          <w:tab w:val="clear" w:pos="810"/>
        </w:tabs>
        <w:suppressAutoHyphens w:val="0"/>
        <w:spacing w:before="240" w:line="240" w:lineRule="auto"/>
        <w:rPr>
          <w:noProof/>
        </w:rPr>
      </w:pPr>
      <w:r w:rsidRPr="004963CE">
        <w:rPr>
          <w:b/>
          <w:bCs/>
          <w:i/>
          <w:iCs/>
          <w:noProof/>
        </w:rPr>
        <w:t>Благовремена понуда</w:t>
      </w:r>
      <w:r w:rsidRPr="004963CE">
        <w:rPr>
          <w:noProof/>
        </w:rPr>
        <w:t xml:space="preserve"> је понуда која је примљена од стране наручиоца у року одређеном у позиву за подношење понуда.</w:t>
      </w:r>
    </w:p>
    <w:p w:rsidR="003518D0" w:rsidRPr="004963CE" w:rsidRDefault="003518D0" w:rsidP="000C7C3A">
      <w:pPr>
        <w:numPr>
          <w:ilvl w:val="0"/>
          <w:numId w:val="6"/>
        </w:numPr>
        <w:tabs>
          <w:tab w:val="clear" w:pos="810"/>
        </w:tabs>
        <w:suppressAutoHyphens w:val="0"/>
        <w:spacing w:before="240" w:after="240" w:line="240" w:lineRule="auto"/>
        <w:rPr>
          <w:noProof/>
        </w:rPr>
      </w:pPr>
      <w:r w:rsidRPr="004963CE">
        <w:rPr>
          <w:b/>
          <w:bCs/>
          <w:i/>
          <w:iCs/>
          <w:noProof/>
        </w:rPr>
        <w:t>Одговарајућа понуда</w:t>
      </w:r>
      <w:r w:rsidRPr="004963CE">
        <w:rPr>
          <w:i/>
          <w:iCs/>
          <w:noProof/>
        </w:rPr>
        <w:t xml:space="preserve"> </w:t>
      </w:r>
      <w:r w:rsidRPr="004963CE">
        <w:rPr>
          <w:noProof/>
        </w:rPr>
        <w:t>је понуда која је благовремена, и за коју је утврђено да у потпуности испуњава све услове из техничке спецификације</w:t>
      </w:r>
    </w:p>
    <w:p w:rsidR="003518D0" w:rsidRDefault="003518D0" w:rsidP="000C7C3A">
      <w:pPr>
        <w:numPr>
          <w:ilvl w:val="0"/>
          <w:numId w:val="6"/>
        </w:numPr>
        <w:tabs>
          <w:tab w:val="clear" w:pos="810"/>
        </w:tabs>
        <w:suppressAutoHyphens w:val="0"/>
        <w:spacing w:before="240" w:after="240" w:line="240" w:lineRule="auto"/>
        <w:rPr>
          <w:b/>
          <w:bCs/>
          <w:noProof/>
        </w:rPr>
      </w:pPr>
      <w:r w:rsidRPr="004963CE">
        <w:rPr>
          <w:b/>
          <w:bCs/>
          <w:i/>
          <w:iCs/>
          <w:noProof/>
        </w:rPr>
        <w:t>Прихватљ</w:t>
      </w:r>
      <w:r>
        <w:rPr>
          <w:b/>
          <w:bCs/>
          <w:i/>
          <w:iCs/>
          <w:noProof/>
        </w:rPr>
        <w:t>и</w:t>
      </w:r>
      <w:r w:rsidRPr="004963CE">
        <w:rPr>
          <w:b/>
          <w:bCs/>
          <w:i/>
          <w:iCs/>
          <w:noProof/>
        </w:rPr>
        <w:t>ва понуда</w:t>
      </w:r>
      <w:r w:rsidRPr="004963CE">
        <w:rPr>
          <w:i/>
          <w:iCs/>
          <w:noProof/>
        </w:rPr>
        <w:t xml:space="preserve"> </w:t>
      </w:r>
      <w:r w:rsidRPr="004963CE">
        <w:rPr>
          <w:noProof/>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Pr>
          <w:b/>
          <w:bCs/>
          <w:noProof/>
        </w:rPr>
        <w:t>.</w:t>
      </w:r>
    </w:p>
    <w:p w:rsidR="003518D0" w:rsidRPr="008E6E6B" w:rsidRDefault="003518D0" w:rsidP="003518D0">
      <w:pPr>
        <w:spacing w:before="240" w:after="240"/>
        <w:rPr>
          <w:b/>
          <w:bCs/>
          <w:noProof/>
          <w:u w:val="single"/>
        </w:rPr>
      </w:pPr>
      <w:r w:rsidRPr="008E6E6B">
        <w:rPr>
          <w:b/>
          <w:bCs/>
          <w:noProof/>
          <w:u w:val="single"/>
        </w:rPr>
        <w:t>Разлози за одбијање понуде</w:t>
      </w:r>
    </w:p>
    <w:p w:rsidR="003518D0" w:rsidRPr="008E6E6B" w:rsidRDefault="003518D0" w:rsidP="003518D0">
      <w:pPr>
        <w:spacing w:before="240" w:after="240"/>
        <w:rPr>
          <w:noProof/>
        </w:rPr>
      </w:pPr>
      <w:r w:rsidRPr="008E6E6B">
        <w:rPr>
          <w:noProof/>
        </w:rPr>
        <w:t>Понуда ће бити одбијена :</w:t>
      </w:r>
    </w:p>
    <w:p w:rsidR="003518D0" w:rsidRPr="008E6E6B" w:rsidRDefault="003518D0" w:rsidP="008A3617">
      <w:pPr>
        <w:numPr>
          <w:ilvl w:val="0"/>
          <w:numId w:val="7"/>
        </w:numPr>
        <w:tabs>
          <w:tab w:val="clear" w:pos="810"/>
        </w:tabs>
        <w:suppressAutoHyphens w:val="0"/>
        <w:spacing w:line="240" w:lineRule="auto"/>
        <w:rPr>
          <w:noProof/>
        </w:rPr>
      </w:pPr>
      <w:r w:rsidRPr="008E6E6B">
        <w:rPr>
          <w:noProof/>
        </w:rPr>
        <w:t>уколико није благовремена</w:t>
      </w:r>
    </w:p>
    <w:p w:rsidR="003518D0" w:rsidRPr="008E6E6B" w:rsidRDefault="003518D0" w:rsidP="008A3617">
      <w:pPr>
        <w:numPr>
          <w:ilvl w:val="0"/>
          <w:numId w:val="7"/>
        </w:numPr>
        <w:tabs>
          <w:tab w:val="clear" w:pos="810"/>
        </w:tabs>
        <w:suppressAutoHyphens w:val="0"/>
        <w:spacing w:line="240" w:lineRule="auto"/>
        <w:rPr>
          <w:noProof/>
        </w:rPr>
      </w:pPr>
      <w:r w:rsidRPr="008E6E6B">
        <w:rPr>
          <w:noProof/>
        </w:rPr>
        <w:t>уколико поседује  битне недостатке</w:t>
      </w:r>
    </w:p>
    <w:p w:rsidR="003518D0" w:rsidRPr="00415008" w:rsidRDefault="003518D0" w:rsidP="008A3617">
      <w:pPr>
        <w:numPr>
          <w:ilvl w:val="0"/>
          <w:numId w:val="7"/>
        </w:numPr>
        <w:tabs>
          <w:tab w:val="clear" w:pos="810"/>
        </w:tabs>
        <w:suppressAutoHyphens w:val="0"/>
        <w:spacing w:line="240" w:lineRule="auto"/>
        <w:rPr>
          <w:noProof/>
        </w:rPr>
      </w:pPr>
      <w:r w:rsidRPr="008E6E6B">
        <w:rPr>
          <w:noProof/>
        </w:rPr>
        <w:t>уколико није одговарајућа</w:t>
      </w:r>
      <w:r w:rsidR="00455C1F">
        <w:rPr>
          <w:noProof/>
        </w:rPr>
        <w:t xml:space="preserve"> </w:t>
      </w:r>
    </w:p>
    <w:p w:rsidR="00415008" w:rsidRPr="008E6E6B" w:rsidRDefault="00415008" w:rsidP="008A3617">
      <w:pPr>
        <w:numPr>
          <w:ilvl w:val="0"/>
          <w:numId w:val="7"/>
        </w:numPr>
        <w:tabs>
          <w:tab w:val="clear" w:pos="810"/>
        </w:tabs>
        <w:suppressAutoHyphens w:val="0"/>
        <w:spacing w:line="240" w:lineRule="auto"/>
        <w:rPr>
          <w:noProof/>
        </w:rPr>
      </w:pPr>
      <w:r>
        <w:rPr>
          <w:noProof/>
        </w:rPr>
        <w:t>уколико не садржи услове из плана и програм</w:t>
      </w:r>
      <w:r w:rsidR="00817FE3">
        <w:rPr>
          <w:noProof/>
        </w:rPr>
        <w:t>а</w:t>
      </w:r>
      <w:r>
        <w:rPr>
          <w:noProof/>
        </w:rPr>
        <w:t xml:space="preserve"> екскурзије</w:t>
      </w:r>
    </w:p>
    <w:p w:rsidR="003518D0" w:rsidRPr="008E6E6B" w:rsidRDefault="003518D0" w:rsidP="008A3617">
      <w:pPr>
        <w:numPr>
          <w:ilvl w:val="0"/>
          <w:numId w:val="7"/>
        </w:numPr>
        <w:tabs>
          <w:tab w:val="clear" w:pos="810"/>
        </w:tabs>
        <w:suppressAutoHyphens w:val="0"/>
        <w:spacing w:line="240" w:lineRule="auto"/>
        <w:rPr>
          <w:noProof/>
        </w:rPr>
      </w:pPr>
      <w:r w:rsidRPr="008E6E6B">
        <w:rPr>
          <w:noProof/>
        </w:rPr>
        <w:t>уколико ограничава права Наручиоца</w:t>
      </w:r>
    </w:p>
    <w:p w:rsidR="003518D0" w:rsidRPr="008E6E6B" w:rsidRDefault="003518D0" w:rsidP="008A3617">
      <w:pPr>
        <w:numPr>
          <w:ilvl w:val="0"/>
          <w:numId w:val="7"/>
        </w:numPr>
        <w:tabs>
          <w:tab w:val="clear" w:pos="810"/>
        </w:tabs>
        <w:suppressAutoHyphens w:val="0"/>
        <w:spacing w:line="240" w:lineRule="auto"/>
        <w:rPr>
          <w:noProof/>
        </w:rPr>
      </w:pPr>
      <w:r w:rsidRPr="008E6E6B">
        <w:rPr>
          <w:noProof/>
        </w:rPr>
        <w:t>уколико условљава права Наручиоца</w:t>
      </w:r>
    </w:p>
    <w:p w:rsidR="003518D0" w:rsidRPr="008E6E6B" w:rsidRDefault="003518D0" w:rsidP="008A3617">
      <w:pPr>
        <w:numPr>
          <w:ilvl w:val="0"/>
          <w:numId w:val="7"/>
        </w:numPr>
        <w:tabs>
          <w:tab w:val="clear" w:pos="810"/>
        </w:tabs>
        <w:suppressAutoHyphens w:val="0"/>
        <w:spacing w:line="240" w:lineRule="auto"/>
        <w:rPr>
          <w:noProof/>
        </w:rPr>
      </w:pPr>
      <w:r w:rsidRPr="008E6E6B">
        <w:rPr>
          <w:noProof/>
        </w:rPr>
        <w:lastRenderedPageBreak/>
        <w:t>уколико ограничава обавезе понуђача</w:t>
      </w:r>
    </w:p>
    <w:p w:rsidR="003518D0" w:rsidRDefault="003518D0" w:rsidP="008A3617">
      <w:pPr>
        <w:numPr>
          <w:ilvl w:val="0"/>
          <w:numId w:val="7"/>
        </w:numPr>
        <w:tabs>
          <w:tab w:val="clear" w:pos="810"/>
        </w:tabs>
        <w:suppressAutoHyphens w:val="0"/>
        <w:spacing w:line="240" w:lineRule="auto"/>
        <w:rPr>
          <w:noProof/>
        </w:rPr>
      </w:pPr>
      <w:r w:rsidRPr="008E6E6B">
        <w:rPr>
          <w:noProof/>
        </w:rPr>
        <w:t>уколико прелази процењену вредност јавне набавке</w:t>
      </w:r>
    </w:p>
    <w:p w:rsidR="003518D0" w:rsidRPr="00947C2D" w:rsidRDefault="003518D0" w:rsidP="000C7C3A">
      <w:pPr>
        <w:numPr>
          <w:ilvl w:val="0"/>
          <w:numId w:val="7"/>
        </w:numPr>
        <w:tabs>
          <w:tab w:val="clear" w:pos="810"/>
        </w:tabs>
        <w:suppressAutoHyphens w:val="0"/>
        <w:spacing w:line="240" w:lineRule="auto"/>
        <w:rPr>
          <w:noProof/>
        </w:rPr>
      </w:pPr>
      <w:r w:rsidRPr="008E6E6B">
        <w:rPr>
          <w:b/>
          <w:bCs/>
          <w:noProof/>
          <w:u w:val="single"/>
        </w:rPr>
        <w:t>Битни недостаци понуде су :</w:t>
      </w:r>
    </w:p>
    <w:p w:rsidR="003518D0" w:rsidRPr="008E6E6B" w:rsidRDefault="003518D0" w:rsidP="008A3617">
      <w:pPr>
        <w:numPr>
          <w:ilvl w:val="0"/>
          <w:numId w:val="8"/>
        </w:numPr>
        <w:tabs>
          <w:tab w:val="clear" w:pos="810"/>
        </w:tabs>
        <w:suppressAutoHyphens w:val="0"/>
        <w:spacing w:line="240" w:lineRule="auto"/>
        <w:rPr>
          <w:noProof/>
        </w:rPr>
      </w:pPr>
      <w:r w:rsidRPr="008E6E6B">
        <w:rPr>
          <w:noProof/>
        </w:rPr>
        <w:t>уколико понуђач не докаже да испуњава обавезне услове за учешће</w:t>
      </w:r>
    </w:p>
    <w:p w:rsidR="003518D0" w:rsidRPr="008E6E6B" w:rsidRDefault="003518D0" w:rsidP="008A3617">
      <w:pPr>
        <w:numPr>
          <w:ilvl w:val="0"/>
          <w:numId w:val="8"/>
        </w:numPr>
        <w:tabs>
          <w:tab w:val="clear" w:pos="810"/>
        </w:tabs>
        <w:suppressAutoHyphens w:val="0"/>
        <w:spacing w:before="240" w:line="240" w:lineRule="auto"/>
        <w:rPr>
          <w:noProof/>
        </w:rPr>
      </w:pPr>
      <w:r w:rsidRPr="008E6E6B">
        <w:rPr>
          <w:noProof/>
        </w:rPr>
        <w:t>уколико понуђач не докаже да испуњава додатне  услове за учешће</w:t>
      </w:r>
    </w:p>
    <w:p w:rsidR="003518D0" w:rsidRPr="008E6E6B" w:rsidRDefault="003518D0" w:rsidP="008A3617">
      <w:pPr>
        <w:numPr>
          <w:ilvl w:val="0"/>
          <w:numId w:val="8"/>
        </w:numPr>
        <w:tabs>
          <w:tab w:val="clear" w:pos="810"/>
        </w:tabs>
        <w:suppressAutoHyphens w:val="0"/>
        <w:spacing w:before="240" w:line="240" w:lineRule="auto"/>
        <w:rPr>
          <w:noProof/>
        </w:rPr>
      </w:pPr>
      <w:r w:rsidRPr="008E6E6B">
        <w:rPr>
          <w:noProof/>
        </w:rPr>
        <w:t>уколико је понуђени рок важења понуде краћи од прописаног</w:t>
      </w:r>
    </w:p>
    <w:p w:rsidR="003518D0" w:rsidRPr="00817FE3" w:rsidRDefault="003518D0" w:rsidP="008A3617">
      <w:pPr>
        <w:numPr>
          <w:ilvl w:val="0"/>
          <w:numId w:val="8"/>
        </w:numPr>
        <w:tabs>
          <w:tab w:val="clear" w:pos="810"/>
        </w:tabs>
        <w:suppressAutoHyphens w:val="0"/>
        <w:spacing w:before="240" w:line="240" w:lineRule="auto"/>
        <w:rPr>
          <w:noProof/>
        </w:rPr>
      </w:pPr>
      <w:r w:rsidRPr="008E6E6B">
        <w:rPr>
          <w:noProof/>
        </w:rPr>
        <w:t>уколико  понуда садржи</w:t>
      </w:r>
      <w:r>
        <w:rPr>
          <w:noProof/>
        </w:rPr>
        <w:t xml:space="preserve"> </w:t>
      </w:r>
      <w:r w:rsidRPr="008E6E6B">
        <w:rPr>
          <w:noProof/>
        </w:rPr>
        <w:t>друге недостатке због којих није могуће утврдити стварну садржину понуде или није могуће упоредити је са другим понудама</w:t>
      </w:r>
    </w:p>
    <w:p w:rsidR="003518D0" w:rsidRPr="00663D70" w:rsidRDefault="003518D0" w:rsidP="008A3617">
      <w:pPr>
        <w:spacing w:before="240" w:after="240"/>
        <w:jc w:val="center"/>
        <w:rPr>
          <w:b/>
          <w:bCs/>
          <w:noProof/>
        </w:rPr>
      </w:pPr>
      <w:r>
        <w:rPr>
          <w:b/>
          <w:bCs/>
          <w:noProof/>
        </w:rPr>
        <w:t xml:space="preserve">6.10 </w:t>
      </w:r>
      <w:r w:rsidRPr="00663D70">
        <w:rPr>
          <w:b/>
          <w:bCs/>
          <w:noProof/>
        </w:rPr>
        <w:t xml:space="preserve">Обавезе понуђача по чл. 74. став 2. и 75. став 2. Закона </w:t>
      </w:r>
    </w:p>
    <w:p w:rsidR="003518D0" w:rsidRPr="00663D70" w:rsidRDefault="003518D0" w:rsidP="003518D0">
      <w:pPr>
        <w:jc w:val="both"/>
        <w:rPr>
          <w:noProof/>
        </w:rPr>
      </w:pPr>
      <w:r w:rsidRPr="00663D70">
        <w:rPr>
          <w:noProof/>
        </w:rPr>
        <w:t>Накнаду за коришћење патената, као и одговорност за повреду заштићени</w:t>
      </w:r>
      <w:r>
        <w:rPr>
          <w:noProof/>
        </w:rPr>
        <w:t>х</w:t>
      </w:r>
      <w:r w:rsidRPr="00663D70">
        <w:rPr>
          <w:noProof/>
        </w:rPr>
        <w:t xml:space="preserve"> права интелектуалне својине трећи</w:t>
      </w:r>
      <w:r>
        <w:rPr>
          <w:noProof/>
        </w:rPr>
        <w:t>х</w:t>
      </w:r>
      <w:r w:rsidRPr="00663D70">
        <w:rPr>
          <w:noProof/>
        </w:rPr>
        <w:t xml:space="preserve"> лица, сноси понуђач. </w:t>
      </w:r>
    </w:p>
    <w:p w:rsidR="003518D0" w:rsidRPr="00663D70" w:rsidRDefault="003518D0" w:rsidP="003518D0">
      <w:pPr>
        <w:jc w:val="both"/>
        <w:rPr>
          <w:noProof/>
        </w:rPr>
      </w:pPr>
      <w:r w:rsidRPr="00663D70">
        <w:rPr>
          <w:noProof/>
        </w:rPr>
        <w:t>Понуђач је дужан да при састављању своје понуде изричито наведе да је поштовао обавезе које произлазе из важећи</w:t>
      </w:r>
      <w:r>
        <w:rPr>
          <w:noProof/>
        </w:rPr>
        <w:t>х</w:t>
      </w:r>
      <w:r w:rsidRPr="00663D70">
        <w:rPr>
          <w:noProof/>
        </w:rPr>
        <w:t xml:space="preserve"> прописа о заштити на раду, запошљавању и условима рада, заштити животне средине, као и да гарантује да је ималац права интелектуалне својине. </w:t>
      </w:r>
    </w:p>
    <w:p w:rsidR="003518D0" w:rsidRPr="00663D70" w:rsidRDefault="003518D0" w:rsidP="003518D0">
      <w:pPr>
        <w:spacing w:before="240" w:after="240"/>
        <w:jc w:val="center"/>
        <w:rPr>
          <w:b/>
          <w:bCs/>
          <w:noProof/>
        </w:rPr>
      </w:pPr>
      <w:r>
        <w:rPr>
          <w:b/>
          <w:bCs/>
          <w:noProof/>
        </w:rPr>
        <w:t>6.11</w:t>
      </w:r>
      <w:r w:rsidRPr="00663D70">
        <w:rPr>
          <w:b/>
          <w:bCs/>
          <w:noProof/>
        </w:rPr>
        <w:t xml:space="preserve"> Начин и рок подношења за</w:t>
      </w:r>
      <w:r>
        <w:rPr>
          <w:b/>
          <w:bCs/>
          <w:noProof/>
        </w:rPr>
        <w:t>х</w:t>
      </w:r>
      <w:r w:rsidRPr="00663D70">
        <w:rPr>
          <w:b/>
          <w:bCs/>
          <w:noProof/>
        </w:rPr>
        <w:t xml:space="preserve">тева за заштиту права </w:t>
      </w:r>
    </w:p>
    <w:p w:rsidR="003518D0" w:rsidRPr="00663D70" w:rsidRDefault="003518D0" w:rsidP="003518D0">
      <w:pPr>
        <w:jc w:val="both"/>
        <w:rPr>
          <w:noProof/>
        </w:rPr>
      </w:pPr>
      <w:r w:rsidRPr="00663D70">
        <w:rPr>
          <w:noProof/>
        </w:rPr>
        <w:t>За</w:t>
      </w:r>
      <w:r>
        <w:rPr>
          <w:noProof/>
        </w:rPr>
        <w:t>х</w:t>
      </w:r>
      <w:r w:rsidRPr="00663D70">
        <w:rPr>
          <w:noProof/>
        </w:rPr>
        <w:t>тев за заштиту права може да поднесе понуђач, заинтересовано лице или пословно удружење у њи</w:t>
      </w:r>
      <w:r>
        <w:rPr>
          <w:noProof/>
        </w:rPr>
        <w:t>х</w:t>
      </w:r>
      <w:r w:rsidRPr="00663D70">
        <w:rPr>
          <w:noProof/>
        </w:rPr>
        <w:t xml:space="preserve">ово име. </w:t>
      </w:r>
    </w:p>
    <w:p w:rsidR="003518D0" w:rsidRPr="00663D70" w:rsidRDefault="003518D0" w:rsidP="003518D0">
      <w:pPr>
        <w:jc w:val="both"/>
        <w:rPr>
          <w:noProof/>
        </w:rPr>
      </w:pPr>
      <w:r w:rsidRPr="00663D70">
        <w:rPr>
          <w:noProof/>
        </w:rPr>
        <w:t>За</w:t>
      </w:r>
      <w:r>
        <w:rPr>
          <w:noProof/>
        </w:rPr>
        <w:t>х</w:t>
      </w:r>
      <w:r w:rsidRPr="00663D70">
        <w:rPr>
          <w:noProof/>
        </w:rPr>
        <w:t>тев за заштиту права подноси се Републичкој комисији за заштиту права у поступцима јавни</w:t>
      </w:r>
      <w:r>
        <w:rPr>
          <w:noProof/>
        </w:rPr>
        <w:t>х</w:t>
      </w:r>
      <w:r w:rsidRPr="00663D70">
        <w:rPr>
          <w:noProof/>
        </w:rPr>
        <w:t xml:space="preserve"> набавки, а предаје наручиоцу. Примерак за</w:t>
      </w:r>
      <w:r>
        <w:rPr>
          <w:noProof/>
        </w:rPr>
        <w:t>х</w:t>
      </w:r>
      <w:r w:rsidRPr="00663D70">
        <w:rPr>
          <w:noProof/>
        </w:rPr>
        <w:t>тева за заштиту права подносилац истовремено доставља Републичкој комисији за заштиту права у поступцима јавни</w:t>
      </w:r>
      <w:r>
        <w:rPr>
          <w:noProof/>
        </w:rPr>
        <w:t>х</w:t>
      </w:r>
      <w:r w:rsidRPr="00663D70">
        <w:rPr>
          <w:noProof/>
        </w:rPr>
        <w:t xml:space="preserve"> набавки. </w:t>
      </w:r>
    </w:p>
    <w:p w:rsidR="003518D0" w:rsidRPr="00663D70" w:rsidRDefault="003518D0" w:rsidP="003518D0">
      <w:pPr>
        <w:jc w:val="both"/>
        <w:rPr>
          <w:noProof/>
        </w:rPr>
      </w:pPr>
      <w:r w:rsidRPr="00663D70">
        <w:rPr>
          <w:noProof/>
        </w:rPr>
        <w:t>За</w:t>
      </w:r>
      <w:r>
        <w:rPr>
          <w:noProof/>
        </w:rPr>
        <w:t>х</w:t>
      </w:r>
      <w:r w:rsidRPr="00663D70">
        <w:rPr>
          <w:noProof/>
        </w:rPr>
        <w:t xml:space="preserve">тев за заштиту права се може поднети у току целог поступка, против сваке радње наручиоца, осим ако Законом није другачије одређено. </w:t>
      </w:r>
    </w:p>
    <w:p w:rsidR="003518D0" w:rsidRPr="00663D70" w:rsidRDefault="003518D0" w:rsidP="003518D0">
      <w:pPr>
        <w:jc w:val="both"/>
        <w:rPr>
          <w:noProof/>
        </w:rPr>
      </w:pPr>
      <w:r w:rsidRPr="00663D70">
        <w:rPr>
          <w:noProof/>
        </w:rPr>
        <w:t>За</w:t>
      </w:r>
      <w:r>
        <w:rPr>
          <w:noProof/>
        </w:rPr>
        <w:t>х</w:t>
      </w:r>
      <w:r w:rsidRPr="00663D70">
        <w:rPr>
          <w:noProof/>
        </w:rPr>
        <w:t>тевом за заштиту права не могу се оспоравати радње наручиоца предузете у поступку јавне набавке ако су подносиоцу за</w:t>
      </w:r>
      <w:r>
        <w:rPr>
          <w:noProof/>
        </w:rPr>
        <w:t>х</w:t>
      </w:r>
      <w:r w:rsidRPr="00663D70">
        <w:rPr>
          <w:noProof/>
        </w:rPr>
        <w:t>тева били или могли бити познати разлози за његово подношење пре истека рока за подношење за</w:t>
      </w:r>
      <w:r>
        <w:rPr>
          <w:noProof/>
        </w:rPr>
        <w:t>х</w:t>
      </w:r>
      <w:r w:rsidRPr="00663D70">
        <w:rPr>
          <w:noProof/>
        </w:rPr>
        <w:t>тева, а подносилац за</w:t>
      </w:r>
      <w:r>
        <w:rPr>
          <w:noProof/>
        </w:rPr>
        <w:t>х</w:t>
      </w:r>
      <w:r w:rsidRPr="00663D70">
        <w:rPr>
          <w:noProof/>
        </w:rPr>
        <w:t xml:space="preserve">тева га није поднео пре истека тог рока. </w:t>
      </w:r>
    </w:p>
    <w:p w:rsidR="003518D0" w:rsidRPr="00663D70" w:rsidRDefault="003518D0" w:rsidP="003518D0">
      <w:pPr>
        <w:jc w:val="both"/>
        <w:rPr>
          <w:noProof/>
        </w:rPr>
      </w:pPr>
      <w:r w:rsidRPr="00663D70">
        <w:rPr>
          <w:noProof/>
        </w:rPr>
        <w:t>Уколико се за</w:t>
      </w:r>
      <w:r>
        <w:rPr>
          <w:noProof/>
        </w:rPr>
        <w:t>х</w:t>
      </w:r>
      <w:r w:rsidRPr="00663D70">
        <w:rPr>
          <w:noProof/>
        </w:rPr>
        <w:t>тевом за заштиту права оспорава врста поступка, садржина позива за подношење понуда или конкурсне документације, за</w:t>
      </w:r>
      <w:r>
        <w:rPr>
          <w:noProof/>
        </w:rPr>
        <w:t>х</w:t>
      </w:r>
      <w:r w:rsidRPr="00663D70">
        <w:rPr>
          <w:noProof/>
        </w:rPr>
        <w:t xml:space="preserve">тев ће се сматрати благовременим уколико је примљен од стране наручиоца најкасније </w:t>
      </w:r>
      <w:r>
        <w:rPr>
          <w:noProof/>
        </w:rPr>
        <w:t xml:space="preserve">три </w:t>
      </w:r>
      <w:r w:rsidRPr="00663D70">
        <w:rPr>
          <w:noProof/>
        </w:rPr>
        <w:t xml:space="preserve"> дана пре истека рока за подношење понуда. </w:t>
      </w:r>
    </w:p>
    <w:p w:rsidR="003518D0" w:rsidRPr="00663D70" w:rsidRDefault="003518D0" w:rsidP="003518D0">
      <w:pPr>
        <w:jc w:val="both"/>
        <w:rPr>
          <w:noProof/>
        </w:rPr>
      </w:pPr>
      <w:r w:rsidRPr="00663D70">
        <w:rPr>
          <w:noProof/>
        </w:rPr>
        <w:t>После доношења одлуке о додели уговора или одлуке о обустави поступка, рок за подношење за</w:t>
      </w:r>
      <w:r>
        <w:rPr>
          <w:noProof/>
        </w:rPr>
        <w:t>х</w:t>
      </w:r>
      <w:r w:rsidRPr="00663D70">
        <w:rPr>
          <w:noProof/>
        </w:rPr>
        <w:t xml:space="preserve">тева за заштиту права је </w:t>
      </w:r>
      <w:r>
        <w:rPr>
          <w:noProof/>
        </w:rPr>
        <w:t>5</w:t>
      </w:r>
      <w:r w:rsidRPr="00663D70">
        <w:rPr>
          <w:noProof/>
        </w:rPr>
        <w:t xml:space="preserve"> дана од дана пријема одлуке. </w:t>
      </w:r>
    </w:p>
    <w:p w:rsidR="00EF6422" w:rsidRPr="00817FE3" w:rsidRDefault="003518D0" w:rsidP="00817FE3">
      <w:pPr>
        <w:jc w:val="both"/>
        <w:rPr>
          <w:noProof/>
        </w:rPr>
      </w:pPr>
      <w:r w:rsidRPr="00663D70">
        <w:rPr>
          <w:noProof/>
        </w:rPr>
        <w:lastRenderedPageBreak/>
        <w:t>Подносилац за</w:t>
      </w:r>
      <w:r>
        <w:rPr>
          <w:noProof/>
        </w:rPr>
        <w:t>х</w:t>
      </w:r>
      <w:r w:rsidRPr="00663D70">
        <w:rPr>
          <w:noProof/>
        </w:rPr>
        <w:t>тева за заштиту права је дужан да за</w:t>
      </w:r>
      <w:r>
        <w:rPr>
          <w:noProof/>
        </w:rPr>
        <w:t>х</w:t>
      </w:r>
      <w:r w:rsidRPr="00663D70">
        <w:rPr>
          <w:noProof/>
        </w:rPr>
        <w:t>тев достави на начин да га Републичка комисија за заштиту права и наручилац приме у најкраћем могућем року. Ако се за</w:t>
      </w:r>
      <w:r>
        <w:rPr>
          <w:noProof/>
        </w:rPr>
        <w:t>х</w:t>
      </w:r>
      <w:r w:rsidRPr="00663D70">
        <w:rPr>
          <w:noProof/>
        </w:rPr>
        <w:t>тев доставља непосредно, електронском поштом или факсом, подносилац за</w:t>
      </w:r>
      <w:r>
        <w:rPr>
          <w:noProof/>
        </w:rPr>
        <w:t>х</w:t>
      </w:r>
      <w:r w:rsidRPr="00663D70">
        <w:rPr>
          <w:noProof/>
        </w:rPr>
        <w:t>тева мора имати потврду пријема за</w:t>
      </w:r>
      <w:r>
        <w:rPr>
          <w:noProof/>
        </w:rPr>
        <w:t>х</w:t>
      </w:r>
      <w:r w:rsidRPr="00663D70">
        <w:rPr>
          <w:noProof/>
        </w:rPr>
        <w:t>тева од стране наручиоца, а уколико се доставља путем поште мора се послати препоручено са повратницом. Ако наручилац одбије пријем за</w:t>
      </w:r>
      <w:r>
        <w:rPr>
          <w:noProof/>
        </w:rPr>
        <w:t>х</w:t>
      </w:r>
      <w:r w:rsidRPr="00663D70">
        <w:rPr>
          <w:noProof/>
        </w:rPr>
        <w:t>тева, сматра се да је за</w:t>
      </w:r>
      <w:r>
        <w:rPr>
          <w:noProof/>
        </w:rPr>
        <w:t>х</w:t>
      </w:r>
      <w:r w:rsidRPr="00663D70">
        <w:rPr>
          <w:noProof/>
        </w:rPr>
        <w:t xml:space="preserve">тев достављен дана када је пријем одбијен. </w:t>
      </w:r>
    </w:p>
    <w:p w:rsidR="00EF6422" w:rsidRPr="00817FE3" w:rsidRDefault="003518D0" w:rsidP="003518D0">
      <w:pPr>
        <w:rPr>
          <w:noProof/>
        </w:rPr>
      </w:pPr>
      <w:r w:rsidRPr="00663D70">
        <w:rPr>
          <w:noProof/>
        </w:rPr>
        <w:t>Уз за</w:t>
      </w:r>
      <w:r>
        <w:rPr>
          <w:noProof/>
        </w:rPr>
        <w:t>х</w:t>
      </w:r>
      <w:r w:rsidRPr="00663D70">
        <w:rPr>
          <w:noProof/>
        </w:rPr>
        <w:t>тев за заштиту права прилаже се потврда о уплати таксе.</w:t>
      </w:r>
    </w:p>
    <w:p w:rsidR="003518D0" w:rsidRPr="00D220AC" w:rsidRDefault="003518D0" w:rsidP="003518D0">
      <w:pPr>
        <w:rPr>
          <w:noProof/>
        </w:rPr>
      </w:pPr>
      <w:r w:rsidRPr="00663D70">
        <w:rPr>
          <w:noProof/>
        </w:rPr>
        <w:t>Такса се плаћа у износу од</w:t>
      </w:r>
      <w:r>
        <w:rPr>
          <w:noProof/>
        </w:rPr>
        <w:t xml:space="preserve"> </w:t>
      </w:r>
      <w:r w:rsidR="00493D7C">
        <w:rPr>
          <w:noProof/>
          <w:lang w:val="en-US"/>
        </w:rPr>
        <w:t>6</w:t>
      </w:r>
      <w:r w:rsidRPr="00663D70">
        <w:rPr>
          <w:noProof/>
        </w:rPr>
        <w:t>0.000,00 динара</w:t>
      </w:r>
      <w:r>
        <w:rPr>
          <w:noProof/>
        </w:rPr>
        <w:t xml:space="preserve"> како следи</w:t>
      </w:r>
      <w:r w:rsidRPr="00663D70">
        <w:rPr>
          <w:noProof/>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2070"/>
        <w:gridCol w:w="8338"/>
      </w:tblGrid>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свр</w:t>
            </w:r>
            <w:r>
              <w:rPr>
                <w:noProof/>
              </w:rPr>
              <w:t>х</w:t>
            </w:r>
            <w:r w:rsidRPr="00663D70">
              <w:rPr>
                <w:noProof/>
              </w:rPr>
              <w:t xml:space="preserve">а плаћања </w:t>
            </w:r>
          </w:p>
        </w:tc>
        <w:tc>
          <w:tcPr>
            <w:tcW w:w="0" w:type="auto"/>
            <w:tcBorders>
              <w:top w:val="outset" w:sz="6" w:space="0" w:color="auto"/>
              <w:left w:val="outset" w:sz="6" w:space="0" w:color="auto"/>
              <w:bottom w:val="outset" w:sz="6" w:space="0" w:color="auto"/>
              <w:right w:val="outset" w:sz="6" w:space="0" w:color="auto"/>
            </w:tcBorders>
          </w:tcPr>
          <w:p w:rsidR="003518D0" w:rsidRPr="00B11715" w:rsidRDefault="003518D0" w:rsidP="00493D7C">
            <w:pPr>
              <w:rPr>
                <w:noProof/>
              </w:rPr>
            </w:pPr>
            <w:r w:rsidRPr="00663D70">
              <w:rPr>
                <w:noProof/>
              </w:rPr>
              <w:t xml:space="preserve">Републичка административна такса за јавну набавку, редни број </w:t>
            </w:r>
            <w:r>
              <w:rPr>
                <w:noProof/>
              </w:rPr>
              <w:t>ЈН 0</w:t>
            </w:r>
            <w:r w:rsidR="00493D7C">
              <w:rPr>
                <w:noProof/>
                <w:lang w:val="en-US"/>
              </w:rPr>
              <w:t>3</w:t>
            </w:r>
            <w:r>
              <w:rPr>
                <w:noProof/>
              </w:rPr>
              <w:t>/1</w:t>
            </w:r>
            <w:r w:rsidR="00493D7C">
              <w:rPr>
                <w:noProof/>
                <w:lang w:val="en-US"/>
              </w:rPr>
              <w:t>9</w:t>
            </w:r>
            <w:r>
              <w:rPr>
                <w:noProof/>
              </w:rPr>
              <w:t>-услуга</w:t>
            </w:r>
          </w:p>
        </w:tc>
      </w:tr>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корисник/прималац </w:t>
            </w:r>
          </w:p>
        </w:tc>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Буџет Републике Србије </w:t>
            </w:r>
          </w:p>
        </w:tc>
      </w:tr>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шифра плаћања </w:t>
            </w:r>
          </w:p>
        </w:tc>
        <w:tc>
          <w:tcPr>
            <w:tcW w:w="0" w:type="auto"/>
            <w:tcBorders>
              <w:top w:val="outset" w:sz="6" w:space="0" w:color="auto"/>
              <w:left w:val="outset" w:sz="6" w:space="0" w:color="auto"/>
              <w:bottom w:val="outset" w:sz="6" w:space="0" w:color="auto"/>
              <w:right w:val="outset" w:sz="6" w:space="0" w:color="auto"/>
            </w:tcBorders>
          </w:tcPr>
          <w:p w:rsidR="003518D0" w:rsidRPr="00422F07" w:rsidRDefault="003518D0" w:rsidP="00341D8F">
            <w:pPr>
              <w:rPr>
                <w:noProof/>
              </w:rPr>
            </w:pPr>
            <w:r w:rsidRPr="00663D70">
              <w:rPr>
                <w:noProof/>
              </w:rPr>
              <w:t xml:space="preserve">153 </w:t>
            </w:r>
            <w:r>
              <w:rPr>
                <w:noProof/>
              </w:rPr>
              <w:t>( готовински) и 253( вирмански)</w:t>
            </w:r>
          </w:p>
        </w:tc>
      </w:tr>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број рачуна </w:t>
            </w:r>
          </w:p>
        </w:tc>
        <w:tc>
          <w:tcPr>
            <w:tcW w:w="0" w:type="auto"/>
            <w:tcBorders>
              <w:top w:val="outset" w:sz="6" w:space="0" w:color="auto"/>
              <w:left w:val="outset" w:sz="6" w:space="0" w:color="auto"/>
              <w:bottom w:val="outset" w:sz="6" w:space="0" w:color="auto"/>
              <w:right w:val="outset" w:sz="6" w:space="0" w:color="auto"/>
            </w:tcBorders>
          </w:tcPr>
          <w:p w:rsidR="003518D0" w:rsidRPr="00493D7C" w:rsidRDefault="003518D0" w:rsidP="0065780D">
            <w:pPr>
              <w:rPr>
                <w:noProof/>
              </w:rPr>
            </w:pPr>
            <w:r w:rsidRPr="00663D70">
              <w:rPr>
                <w:noProof/>
              </w:rPr>
              <w:t xml:space="preserve"> </w:t>
            </w:r>
            <w:r w:rsidR="00493D7C" w:rsidRPr="00493D7C">
              <w:t>840-30678845-06</w:t>
            </w:r>
          </w:p>
        </w:tc>
      </w:tr>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број модела </w:t>
            </w:r>
          </w:p>
        </w:tc>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97 </w:t>
            </w:r>
          </w:p>
        </w:tc>
      </w:tr>
      <w:tr w:rsidR="003518D0" w:rsidRPr="00663D70" w:rsidTr="00341D8F">
        <w:trPr>
          <w:tblCellSpacing w:w="0" w:type="dxa"/>
        </w:trPr>
        <w:tc>
          <w:tcPr>
            <w:tcW w:w="0" w:type="auto"/>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tcPr>
          <w:p w:rsidR="00493D7C" w:rsidRPr="002E7134" w:rsidRDefault="00493D7C" w:rsidP="00493D7C">
            <w:pPr>
              <w:spacing w:line="100" w:lineRule="atLeast"/>
              <w:rPr>
                <w:rFonts w:ascii="Garamond" w:hAnsi="Garamond" w:cs="Arial"/>
              </w:rPr>
            </w:pPr>
            <w:r w:rsidRPr="002E7134">
              <w:rPr>
                <w:rFonts w:ascii="Garamond" w:hAnsi="Garamond" w:cs="Arial"/>
              </w:rPr>
              <w:t>подаци о броју или ознаци јавне набавке поводом које се подноси захтев за заштиту права;</w:t>
            </w:r>
          </w:p>
          <w:p w:rsidR="003518D0" w:rsidRPr="00663D70" w:rsidRDefault="003518D0" w:rsidP="00341D8F">
            <w:pPr>
              <w:rPr>
                <w:noProof/>
              </w:rPr>
            </w:pPr>
          </w:p>
        </w:tc>
      </w:tr>
    </w:tbl>
    <w:p w:rsidR="002D3749" w:rsidRPr="00EF413D" w:rsidRDefault="002D3749" w:rsidP="00817FE3">
      <w:pPr>
        <w:spacing w:before="240" w:after="240"/>
        <w:rPr>
          <w:b/>
          <w:bCs/>
          <w:noProof/>
        </w:rPr>
      </w:pPr>
    </w:p>
    <w:p w:rsidR="00EF6422" w:rsidRPr="00817FE3" w:rsidRDefault="00817FE3" w:rsidP="00817FE3">
      <w:pPr>
        <w:spacing w:before="240" w:after="240"/>
        <w:rPr>
          <w:b/>
          <w:bCs/>
          <w:noProof/>
        </w:rPr>
      </w:pPr>
      <w:r>
        <w:rPr>
          <w:b/>
          <w:bCs/>
          <w:noProof/>
        </w:rPr>
        <w:t xml:space="preserve">  </w:t>
      </w:r>
      <w:r w:rsidR="003518D0">
        <w:rPr>
          <w:b/>
          <w:bCs/>
          <w:noProof/>
        </w:rPr>
        <w:t>6</w:t>
      </w:r>
      <w:r w:rsidR="003518D0" w:rsidRPr="00663D70">
        <w:rPr>
          <w:b/>
          <w:bCs/>
          <w:noProof/>
        </w:rPr>
        <w:t>.1</w:t>
      </w:r>
      <w:r w:rsidR="003518D0">
        <w:rPr>
          <w:b/>
          <w:bCs/>
          <w:noProof/>
        </w:rPr>
        <w:t xml:space="preserve">2 </w:t>
      </w:r>
      <w:r w:rsidR="003518D0" w:rsidRPr="00663D70">
        <w:rPr>
          <w:b/>
          <w:bCs/>
          <w:noProof/>
        </w:rPr>
        <w:t xml:space="preserve"> Рок у којем ће бити закључен уговор о јавној набавци </w:t>
      </w:r>
    </w:p>
    <w:p w:rsidR="003518D0" w:rsidRPr="00D45DE4" w:rsidRDefault="003518D0" w:rsidP="003518D0">
      <w:pPr>
        <w:rPr>
          <w:noProof/>
        </w:rPr>
      </w:pPr>
      <w:r w:rsidRPr="00663D70">
        <w:rPr>
          <w:noProof/>
        </w:rPr>
        <w:t>Наручилац закључује уговор о јавној набавци</w:t>
      </w:r>
      <w:r w:rsidR="00252C45">
        <w:rPr>
          <w:noProof/>
        </w:rPr>
        <w:t>, на основу оквирног споразума,</w:t>
      </w:r>
      <w:r w:rsidRPr="00663D70">
        <w:rPr>
          <w:noProof/>
        </w:rPr>
        <w:t xml:space="preserve"> са понуђачем којем је додељен уговор у року од </w:t>
      </w:r>
      <w:r w:rsidR="00817FE3">
        <w:rPr>
          <w:noProof/>
        </w:rPr>
        <w:t xml:space="preserve"> </w:t>
      </w:r>
      <w:r w:rsidRPr="00663D70">
        <w:rPr>
          <w:noProof/>
        </w:rPr>
        <w:t xml:space="preserve">дана од дана </w:t>
      </w:r>
      <w:r w:rsidR="00D45DE4">
        <w:rPr>
          <w:noProof/>
        </w:rPr>
        <w:t>када школа, као наручилац, прикупи потребан број писмених сагласности родитеља</w:t>
      </w:r>
      <w:r w:rsidRPr="00663D70">
        <w:rPr>
          <w:noProof/>
        </w:rPr>
        <w:t xml:space="preserve">. </w:t>
      </w:r>
      <w:r w:rsidR="00D45DE4">
        <w:rPr>
          <w:noProof/>
        </w:rPr>
        <w:t xml:space="preserve">Школа није обавезна закључити уговор о извођењу </w:t>
      </w:r>
      <w:r w:rsidR="00252C45">
        <w:rPr>
          <w:noProof/>
        </w:rPr>
        <w:t>екскурзије</w:t>
      </w:r>
      <w:r w:rsidR="00CA77F7">
        <w:rPr>
          <w:noProof/>
        </w:rPr>
        <w:t xml:space="preserve"> </w:t>
      </w:r>
      <w:r w:rsidR="00D45DE4">
        <w:rPr>
          <w:noProof/>
        </w:rPr>
        <w:t>уколико се не испуне услови у погледу броја ученика чији родитељи су се писмено изјасн</w:t>
      </w:r>
      <w:r w:rsidR="00CA77F7">
        <w:rPr>
          <w:noProof/>
        </w:rPr>
        <w:t>и</w:t>
      </w:r>
      <w:r w:rsidR="00D45DE4">
        <w:rPr>
          <w:noProof/>
        </w:rPr>
        <w:t>ли да ученик путује.</w:t>
      </w:r>
    </w:p>
    <w:p w:rsidR="00EF6422" w:rsidRDefault="003518D0" w:rsidP="00D45DE4">
      <w:pPr>
        <w:rPr>
          <w:noProof/>
        </w:rPr>
      </w:pPr>
      <w:r w:rsidRPr="00663D70">
        <w:rPr>
          <w:noProof/>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E1CFD" w:rsidRPr="00BE1CFD" w:rsidRDefault="00BE1CFD" w:rsidP="00D45DE4">
      <w:pPr>
        <w:rPr>
          <w:noProof/>
        </w:rPr>
      </w:pPr>
    </w:p>
    <w:p w:rsidR="003518D0" w:rsidRDefault="003518D0" w:rsidP="003518D0">
      <w:pPr>
        <w:jc w:val="center"/>
        <w:rPr>
          <w:b/>
          <w:noProof/>
        </w:rPr>
      </w:pPr>
      <w:r w:rsidRPr="00EF21CF">
        <w:rPr>
          <w:b/>
          <w:noProof/>
        </w:rPr>
        <w:t xml:space="preserve">7. ОБРАЗАЦ ПОНУДЕ </w:t>
      </w:r>
    </w:p>
    <w:p w:rsidR="00246E38" w:rsidRPr="00246E38" w:rsidRDefault="00246E38" w:rsidP="003518D0">
      <w:pPr>
        <w:jc w:val="center"/>
        <w:rPr>
          <w:b/>
          <w:noProof/>
        </w:rPr>
      </w:pPr>
    </w:p>
    <w:p w:rsidR="003518D0" w:rsidRPr="005853AB" w:rsidRDefault="003518D0" w:rsidP="003518D0">
      <w:pPr>
        <w:rPr>
          <w:noProof/>
        </w:rPr>
      </w:pPr>
      <w:r w:rsidRPr="00663D70">
        <w:rPr>
          <w:b/>
          <w:bCs/>
          <w:noProof/>
        </w:rPr>
        <w:t>1</w:t>
      </w:r>
      <w:r w:rsidRPr="005853AB">
        <w:rPr>
          <w:bCs/>
          <w:noProof/>
        </w:rPr>
        <w:t>) Понуда број _________________ од ________201</w:t>
      </w:r>
      <w:r w:rsidR="008A3617">
        <w:rPr>
          <w:bCs/>
          <w:noProof/>
        </w:rPr>
        <w:t>9</w:t>
      </w:r>
      <w:r w:rsidRPr="005853AB">
        <w:rPr>
          <w:bCs/>
          <w:noProof/>
        </w:rPr>
        <w:t xml:space="preserve">.године за јавну набавку извођење </w:t>
      </w:r>
      <w:r w:rsidR="008A3617">
        <w:rPr>
          <w:bCs/>
          <w:noProof/>
        </w:rPr>
        <w:t>екскурзије</w:t>
      </w:r>
      <w:r w:rsidR="00BE1CFD">
        <w:rPr>
          <w:bCs/>
          <w:noProof/>
        </w:rPr>
        <w:t xml:space="preserve"> </w:t>
      </w:r>
      <w:r w:rsidRPr="005853AB">
        <w:rPr>
          <w:bCs/>
          <w:noProof/>
        </w:rPr>
        <w:t xml:space="preserve"> за ученике </w:t>
      </w:r>
      <w:r w:rsidRPr="005853AB">
        <w:rPr>
          <w:noProof/>
        </w:rPr>
        <w:t xml:space="preserve"> Т</w:t>
      </w:r>
      <w:r w:rsidR="00E45C95">
        <w:rPr>
          <w:noProof/>
        </w:rPr>
        <w:t>рговинско-угоститељске</w:t>
      </w:r>
      <w:r w:rsidRPr="005853AB">
        <w:rPr>
          <w:noProof/>
        </w:rPr>
        <w:t xml:space="preserve"> школе у Лесковцу</w:t>
      </w:r>
      <w:r w:rsidR="008A3617">
        <w:rPr>
          <w:noProof/>
        </w:rPr>
        <w:t xml:space="preserve"> у шк.2019/20.години </w:t>
      </w:r>
      <w:r w:rsidRPr="005853AB">
        <w:rPr>
          <w:noProof/>
        </w:rPr>
        <w:t xml:space="preserve"> </w:t>
      </w:r>
      <w:r w:rsidRPr="005853AB">
        <w:rPr>
          <w:bCs/>
          <w:noProof/>
        </w:rPr>
        <w:t>у поступку јавне набавке мале вредности, редни број ЈН 0</w:t>
      </w:r>
      <w:r w:rsidR="008A3617">
        <w:rPr>
          <w:bCs/>
          <w:noProof/>
        </w:rPr>
        <w:t>3</w:t>
      </w:r>
      <w:r w:rsidRPr="005853AB">
        <w:rPr>
          <w:bCs/>
          <w:noProof/>
        </w:rPr>
        <w:t>/1</w:t>
      </w:r>
      <w:r w:rsidR="008A3617">
        <w:rPr>
          <w:bCs/>
          <w:noProof/>
        </w:rPr>
        <w:t>9</w:t>
      </w:r>
      <w:r w:rsidRPr="005853AB">
        <w:rPr>
          <w:bCs/>
          <w:noProof/>
        </w:rPr>
        <w:t>- услуга</w:t>
      </w:r>
    </w:p>
    <w:p w:rsidR="003518D0" w:rsidRPr="00663D70" w:rsidRDefault="003518D0" w:rsidP="003518D0">
      <w:pPr>
        <w:rPr>
          <w:b/>
          <w:bCs/>
          <w:noProof/>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4169"/>
        <w:gridCol w:w="6239"/>
      </w:tblGrid>
      <w:tr w:rsidR="003518D0" w:rsidRPr="00663D70" w:rsidTr="00341D8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jc w:val="center"/>
              <w:rPr>
                <w:b/>
                <w:bCs/>
                <w:noProof/>
              </w:rPr>
            </w:pPr>
            <w:r w:rsidRPr="00663D70">
              <w:rPr>
                <w:b/>
                <w:bCs/>
                <w:noProof/>
              </w:rPr>
              <w:t xml:space="preserve">ОПШТИ ПОДАЦИ О ПОНУЂАЧУ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Pr>
                <w:noProof/>
              </w:rPr>
              <w:t>Назив понуђача</w:t>
            </w:r>
            <w:r w:rsidRPr="00663D70">
              <w:rPr>
                <w:noProof/>
              </w:rPr>
              <w:t xml:space="preserve">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sidRPr="00663D70">
              <w:rPr>
                <w:noProof/>
              </w:rPr>
              <w:t xml:space="preserve">Адреса седишта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sidRPr="00663D70">
              <w:rPr>
                <w:noProof/>
              </w:rPr>
              <w:t xml:space="preserve">Матични број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sidRPr="00663D70">
              <w:rPr>
                <w:noProof/>
              </w:rPr>
              <w:t xml:space="preserve">ПИБ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sidRPr="00663D70">
              <w:rPr>
                <w:noProof/>
              </w:rPr>
              <w:t xml:space="preserve">Име особе за контакт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663D70" w:rsidRDefault="003518D0" w:rsidP="00341D8F">
            <w:pPr>
              <w:rPr>
                <w:noProof/>
              </w:rPr>
            </w:pPr>
            <w:r w:rsidRPr="00663D70">
              <w:rPr>
                <w:noProof/>
              </w:rPr>
              <w:t xml:space="preserve">Електронска адреса </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EF21CF" w:rsidRDefault="003518D0" w:rsidP="00341D8F">
            <w:pPr>
              <w:rPr>
                <w:noProof/>
              </w:rPr>
            </w:pPr>
            <w:r w:rsidRPr="00663D70">
              <w:rPr>
                <w:noProof/>
              </w:rPr>
              <w:t xml:space="preserve">Број телефона </w:t>
            </w:r>
            <w:r>
              <w:rPr>
                <w:noProof/>
              </w:rPr>
              <w:t>, факса</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663D70" w:rsidTr="002D3749">
        <w:trPr>
          <w:trHeight w:val="339"/>
          <w:tblCellSpacing w:w="0" w:type="dxa"/>
        </w:trPr>
        <w:tc>
          <w:tcPr>
            <w:tcW w:w="2003" w:type="pct"/>
            <w:tcBorders>
              <w:top w:val="outset" w:sz="6" w:space="0" w:color="auto"/>
              <w:left w:val="outset" w:sz="6" w:space="0" w:color="auto"/>
              <w:bottom w:val="outset" w:sz="6" w:space="0" w:color="auto"/>
              <w:right w:val="outset" w:sz="6" w:space="0" w:color="auto"/>
            </w:tcBorders>
            <w:vAlign w:val="center"/>
          </w:tcPr>
          <w:p w:rsidR="003518D0" w:rsidRPr="00EF21CF" w:rsidRDefault="003518D0" w:rsidP="00341D8F">
            <w:pPr>
              <w:rPr>
                <w:noProof/>
              </w:rPr>
            </w:pPr>
            <w:r w:rsidRPr="00663D70">
              <w:rPr>
                <w:noProof/>
              </w:rPr>
              <w:t xml:space="preserve">Број </w:t>
            </w:r>
            <w:r>
              <w:rPr>
                <w:noProof/>
              </w:rPr>
              <w:t>рачуна понуђача и назив банке</w:t>
            </w:r>
          </w:p>
        </w:tc>
        <w:tc>
          <w:tcPr>
            <w:tcW w:w="2997" w:type="pct"/>
            <w:tcBorders>
              <w:top w:val="outset" w:sz="6" w:space="0" w:color="auto"/>
              <w:left w:val="outset" w:sz="6" w:space="0" w:color="auto"/>
              <w:bottom w:val="outset" w:sz="6" w:space="0" w:color="auto"/>
              <w:right w:val="outset" w:sz="6" w:space="0" w:color="auto"/>
            </w:tcBorders>
          </w:tcPr>
          <w:p w:rsidR="003518D0" w:rsidRPr="00663D70" w:rsidRDefault="003518D0" w:rsidP="00341D8F">
            <w:pPr>
              <w:jc w:val="center"/>
              <w:rPr>
                <w:noProof/>
              </w:rPr>
            </w:pPr>
            <w:r w:rsidRPr="00663D70">
              <w:rPr>
                <w:noProof/>
              </w:rPr>
              <w:t xml:space="preserve">  </w:t>
            </w:r>
          </w:p>
        </w:tc>
      </w:tr>
      <w:tr w:rsidR="003518D0" w:rsidRPr="00967260" w:rsidTr="002D3749">
        <w:trPr>
          <w:trHeight w:val="908"/>
          <w:tblCellSpacing w:w="0" w:type="dxa"/>
        </w:trPr>
        <w:tc>
          <w:tcPr>
            <w:tcW w:w="2003" w:type="pct"/>
            <w:tcBorders>
              <w:top w:val="outset" w:sz="6" w:space="0" w:color="auto"/>
              <w:left w:val="outset" w:sz="6" w:space="0" w:color="auto"/>
              <w:bottom w:val="outset" w:sz="6" w:space="0" w:color="auto"/>
              <w:right w:val="outset" w:sz="6" w:space="0" w:color="auto"/>
            </w:tcBorders>
            <w:shd w:val="clear" w:color="auto" w:fill="auto"/>
            <w:vAlign w:val="center"/>
          </w:tcPr>
          <w:p w:rsidR="002D3749" w:rsidRPr="002D3749" w:rsidRDefault="003518D0" w:rsidP="00341D8F">
            <w:pPr>
              <w:rPr>
                <w:noProof/>
                <w:lang w:val="en-US"/>
              </w:rPr>
            </w:pPr>
            <w:r w:rsidRPr="002D3749">
              <w:rPr>
                <w:noProof/>
                <w:sz w:val="22"/>
              </w:rPr>
              <w:t>Лице овлашћено за потписивање уговора</w:t>
            </w:r>
          </w:p>
        </w:tc>
        <w:tc>
          <w:tcPr>
            <w:tcW w:w="2997" w:type="pct"/>
            <w:tcBorders>
              <w:top w:val="outset" w:sz="6" w:space="0" w:color="auto"/>
              <w:left w:val="outset" w:sz="6" w:space="0" w:color="auto"/>
              <w:bottom w:val="outset" w:sz="6" w:space="0" w:color="auto"/>
              <w:right w:val="outset" w:sz="6" w:space="0" w:color="auto"/>
            </w:tcBorders>
            <w:shd w:val="clear" w:color="auto" w:fill="auto"/>
          </w:tcPr>
          <w:p w:rsidR="003518D0" w:rsidRPr="007A3CAD" w:rsidRDefault="003518D0" w:rsidP="00341D8F">
            <w:pPr>
              <w:jc w:val="center"/>
              <w:rPr>
                <w:noProof/>
              </w:rPr>
            </w:pPr>
          </w:p>
          <w:p w:rsidR="003518D0" w:rsidRPr="007A3CAD" w:rsidRDefault="003518D0" w:rsidP="00341D8F">
            <w:pPr>
              <w:jc w:val="center"/>
              <w:rPr>
                <w:noProof/>
              </w:rPr>
            </w:pPr>
          </w:p>
          <w:p w:rsidR="003518D0" w:rsidRPr="007A3CAD" w:rsidRDefault="003518D0" w:rsidP="00341D8F">
            <w:pPr>
              <w:jc w:val="center"/>
              <w:rPr>
                <w:noProof/>
              </w:rPr>
            </w:pPr>
          </w:p>
        </w:tc>
      </w:tr>
    </w:tbl>
    <w:p w:rsidR="003518D0" w:rsidRPr="002D3749" w:rsidRDefault="003518D0" w:rsidP="003518D0">
      <w:pPr>
        <w:rPr>
          <w:noProof/>
          <w:lang w:val="en-US"/>
        </w:rPr>
      </w:pPr>
    </w:p>
    <w:tbl>
      <w:tblPr>
        <w:tblW w:w="5000" w:type="pct"/>
        <w:tblCellSpacing w:w="0" w:type="dxa"/>
        <w:tblCellMar>
          <w:top w:w="15" w:type="dxa"/>
          <w:left w:w="15" w:type="dxa"/>
          <w:bottom w:w="15" w:type="dxa"/>
          <w:right w:w="15" w:type="dxa"/>
        </w:tblCellMar>
        <w:tblLook w:val="00A0"/>
      </w:tblPr>
      <w:tblGrid>
        <w:gridCol w:w="2910"/>
        <w:gridCol w:w="1785"/>
        <w:gridCol w:w="2511"/>
        <w:gridCol w:w="3172"/>
      </w:tblGrid>
      <w:tr w:rsidR="003518D0" w:rsidRPr="00663D70" w:rsidTr="00341D8F">
        <w:trPr>
          <w:tblCellSpacing w:w="0" w:type="dxa"/>
        </w:trPr>
        <w:tc>
          <w:tcPr>
            <w:tcW w:w="1402" w:type="pct"/>
          </w:tcPr>
          <w:p w:rsidR="003518D0" w:rsidRDefault="003518D0" w:rsidP="00341D8F">
            <w:pPr>
              <w:jc w:val="center"/>
              <w:rPr>
                <w:noProof/>
              </w:rPr>
            </w:pPr>
          </w:p>
          <w:p w:rsidR="003518D0" w:rsidRDefault="003518D0" w:rsidP="00341D8F">
            <w:pPr>
              <w:jc w:val="center"/>
              <w:rPr>
                <w:noProof/>
              </w:rPr>
            </w:pPr>
          </w:p>
          <w:p w:rsidR="003518D0" w:rsidRPr="00663D70" w:rsidRDefault="003518D0" w:rsidP="00341D8F">
            <w:pPr>
              <w:jc w:val="center"/>
              <w:rPr>
                <w:noProof/>
              </w:rPr>
            </w:pPr>
            <w:r w:rsidRPr="00663D70">
              <w:rPr>
                <w:noProof/>
              </w:rPr>
              <w:t xml:space="preserve">датум: </w:t>
            </w:r>
          </w:p>
        </w:tc>
        <w:tc>
          <w:tcPr>
            <w:tcW w:w="860" w:type="pct"/>
            <w:vMerge w:val="restart"/>
          </w:tcPr>
          <w:p w:rsidR="003518D0" w:rsidRPr="00663D70" w:rsidRDefault="003518D0" w:rsidP="00341D8F">
            <w:pPr>
              <w:jc w:val="center"/>
              <w:rPr>
                <w:noProof/>
              </w:rPr>
            </w:pPr>
            <w:r w:rsidRPr="00663D70">
              <w:rPr>
                <w:noProof/>
              </w:rPr>
              <w:t xml:space="preserve">  </w:t>
            </w:r>
          </w:p>
        </w:tc>
        <w:tc>
          <w:tcPr>
            <w:tcW w:w="1210" w:type="pct"/>
            <w:vMerge w:val="restart"/>
            <w:vAlign w:val="center"/>
          </w:tcPr>
          <w:p w:rsidR="003518D0" w:rsidRPr="00663D70" w:rsidRDefault="003518D0" w:rsidP="00341D8F">
            <w:pPr>
              <w:jc w:val="center"/>
              <w:rPr>
                <w:noProof/>
              </w:rPr>
            </w:pPr>
            <w:r w:rsidRPr="00663D70">
              <w:rPr>
                <w:noProof/>
              </w:rPr>
              <w:t xml:space="preserve">М.П. </w:t>
            </w:r>
          </w:p>
        </w:tc>
        <w:tc>
          <w:tcPr>
            <w:tcW w:w="1528" w:type="pct"/>
            <w:vMerge w:val="restart"/>
            <w:noWrap/>
          </w:tcPr>
          <w:p w:rsidR="003518D0" w:rsidRPr="00663D70" w:rsidRDefault="003518D0" w:rsidP="00341D8F">
            <w:pPr>
              <w:jc w:val="center"/>
              <w:rPr>
                <w:noProof/>
              </w:rPr>
            </w:pPr>
            <w:r w:rsidRPr="00663D70">
              <w:rPr>
                <w:noProof/>
              </w:rPr>
              <w:t xml:space="preserve">потпис овлашћеног лица </w:t>
            </w:r>
          </w:p>
          <w:p w:rsidR="003518D0" w:rsidRPr="00663D70" w:rsidRDefault="003518D0" w:rsidP="00341D8F">
            <w:pPr>
              <w:jc w:val="center"/>
              <w:rPr>
                <w:noProof/>
              </w:rPr>
            </w:pPr>
            <w:r w:rsidRPr="00663D70">
              <w:rPr>
                <w:noProof/>
              </w:rPr>
              <w:t xml:space="preserve">понуђача/носиоца понуде </w:t>
            </w:r>
          </w:p>
          <w:p w:rsidR="003518D0" w:rsidRPr="00242F51" w:rsidRDefault="003518D0" w:rsidP="00341D8F">
            <w:pPr>
              <w:jc w:val="center"/>
              <w:rPr>
                <w:noProof/>
              </w:rPr>
            </w:pPr>
            <w:r w:rsidRPr="00663D70">
              <w:rPr>
                <w:noProof/>
              </w:rPr>
              <w:t xml:space="preserve">  </w:t>
            </w: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место: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tcPr>
          <w:p w:rsidR="003518D0" w:rsidRPr="00663D70" w:rsidRDefault="003518D0" w:rsidP="00341D8F">
            <w:pPr>
              <w:jc w:val="center"/>
              <w:rPr>
                <w:noProof/>
              </w:rPr>
            </w:pPr>
            <w:r w:rsidRPr="00663D70">
              <w:rPr>
                <w:i/>
                <w:iCs/>
                <w:noProof/>
              </w:rPr>
              <w:t>___________________</w:t>
            </w:r>
            <w:r w:rsidRPr="00663D70">
              <w:rPr>
                <w:noProof/>
              </w:rPr>
              <w:t xml:space="preserve"> </w:t>
            </w:r>
          </w:p>
        </w:tc>
      </w:tr>
    </w:tbl>
    <w:p w:rsidR="00902288" w:rsidRPr="000B2E1C" w:rsidRDefault="00902288" w:rsidP="003518D0">
      <w:pPr>
        <w:rPr>
          <w:b/>
          <w:lang w:val="en-US"/>
        </w:rPr>
      </w:pPr>
    </w:p>
    <w:p w:rsidR="0035441F" w:rsidRDefault="003518D0" w:rsidP="003518D0">
      <w:pPr>
        <w:rPr>
          <w:b/>
          <w:bCs/>
          <w:iCs/>
          <w:sz w:val="22"/>
          <w:szCs w:val="22"/>
          <w:lang w:val="en-US"/>
        </w:rPr>
      </w:pPr>
      <w:r>
        <w:rPr>
          <w:b/>
          <w:bCs/>
          <w:iCs/>
          <w:sz w:val="22"/>
          <w:szCs w:val="22"/>
        </w:rPr>
        <w:tab/>
      </w:r>
      <w:r>
        <w:rPr>
          <w:b/>
          <w:bCs/>
          <w:iCs/>
          <w:sz w:val="22"/>
          <w:szCs w:val="22"/>
        </w:rPr>
        <w:tab/>
      </w:r>
      <w:r>
        <w:rPr>
          <w:b/>
          <w:bCs/>
          <w:iCs/>
          <w:sz w:val="22"/>
          <w:szCs w:val="22"/>
        </w:rPr>
        <w:tab/>
      </w:r>
      <w:r w:rsidR="00F9561D">
        <w:rPr>
          <w:b/>
          <w:bCs/>
          <w:iCs/>
          <w:sz w:val="22"/>
          <w:szCs w:val="22"/>
        </w:rPr>
        <w:t xml:space="preserve"> </w:t>
      </w:r>
      <w:r w:rsidR="00770062">
        <w:rPr>
          <w:b/>
          <w:bCs/>
          <w:iCs/>
          <w:sz w:val="22"/>
          <w:szCs w:val="22"/>
        </w:rPr>
        <w:t xml:space="preserve">                 </w:t>
      </w:r>
    </w:p>
    <w:p w:rsidR="0035441F" w:rsidRDefault="0035441F" w:rsidP="003518D0">
      <w:pPr>
        <w:rPr>
          <w:b/>
          <w:bCs/>
          <w:iCs/>
          <w:sz w:val="22"/>
          <w:szCs w:val="22"/>
          <w:lang w:val="en-US"/>
        </w:rPr>
      </w:pPr>
    </w:p>
    <w:p w:rsidR="003D7C74" w:rsidRDefault="003D7C74" w:rsidP="003D7C74">
      <w:pPr>
        <w:jc w:val="right"/>
        <w:rPr>
          <w:rFonts w:ascii="Garamond" w:hAnsi="Garamond" w:cs="Arial"/>
          <w:b/>
          <w:bCs/>
          <w:sz w:val="28"/>
          <w:szCs w:val="28"/>
        </w:rPr>
      </w:pPr>
    </w:p>
    <w:p w:rsidR="003D7C74" w:rsidRDefault="003D7C74" w:rsidP="003D7C74">
      <w:pPr>
        <w:rPr>
          <w:rFonts w:ascii="Garamond" w:hAnsi="Garamond" w:cs="Arial"/>
          <w:b/>
          <w:bCs/>
          <w:i/>
          <w:iCs/>
        </w:rPr>
      </w:pPr>
    </w:p>
    <w:p w:rsidR="003D7C74" w:rsidRDefault="003D7C74" w:rsidP="003D7C74">
      <w:pPr>
        <w:jc w:val="center"/>
        <w:rPr>
          <w:rFonts w:ascii="Garamond" w:hAnsi="Garamond" w:cs="Arial"/>
          <w:b/>
          <w:bCs/>
        </w:rPr>
      </w:pPr>
      <w:r>
        <w:rPr>
          <w:rFonts w:ascii="Garamond" w:hAnsi="Garamond" w:cs="Arial"/>
          <w:b/>
          <w:bCs/>
          <w:sz w:val="28"/>
          <w:szCs w:val="28"/>
          <w:lang w:val="en-US"/>
        </w:rPr>
        <w:t xml:space="preserve">8. </w:t>
      </w:r>
      <w:r>
        <w:rPr>
          <w:rFonts w:ascii="Garamond" w:hAnsi="Garamond" w:cs="Arial"/>
          <w:b/>
          <w:bCs/>
          <w:sz w:val="28"/>
          <w:szCs w:val="28"/>
        </w:rPr>
        <w:t>ОБРАЗАЦ ИЗЈАВЕ ПОНУЂАЧА  О ДОСТАВЉАЊУ СРЕДСТВА ФИНАНСИЈСКОГ ОБЕЗБЕЂЕЊА</w:t>
      </w:r>
    </w:p>
    <w:p w:rsidR="003D7C74" w:rsidRDefault="003D7C74" w:rsidP="003D7C74">
      <w:pPr>
        <w:ind w:firstLine="708"/>
        <w:jc w:val="both"/>
        <w:rPr>
          <w:rFonts w:ascii="Garamond" w:hAnsi="Garamond" w:cs="Arial"/>
        </w:rPr>
      </w:pPr>
    </w:p>
    <w:p w:rsidR="003D7C74" w:rsidRDefault="003D7C74" w:rsidP="003D7C74">
      <w:pPr>
        <w:ind w:firstLine="708"/>
        <w:jc w:val="both"/>
        <w:rPr>
          <w:rFonts w:ascii="Garamond" w:hAnsi="Garamond" w:cs="Arial"/>
          <w:lang w:val="en-US"/>
        </w:rPr>
      </w:pPr>
      <w:r>
        <w:rPr>
          <w:rFonts w:ascii="Garamond" w:hAnsi="Garamond" w:cs="Arial"/>
        </w:rPr>
        <w:t xml:space="preserve">Под пуном материјалном и кривичном одговорношћу, као заступник понуђача _________________________________________________________ </w:t>
      </w:r>
      <w:r>
        <w:rPr>
          <w:rFonts w:ascii="Garamond" w:hAnsi="Garamond" w:cs="Arial"/>
          <w:i/>
          <w:iCs/>
        </w:rPr>
        <w:t>[</w:t>
      </w:r>
      <w:r>
        <w:rPr>
          <w:rFonts w:ascii="Garamond" w:hAnsi="Garamond" w:cs="Arial"/>
          <w:i/>
        </w:rPr>
        <w:t>навести назив понуђача</w:t>
      </w:r>
      <w:r>
        <w:rPr>
          <w:rFonts w:ascii="Garamond" w:hAnsi="Garamond" w:cs="Arial"/>
          <w:i/>
          <w:iCs/>
        </w:rPr>
        <w:t>]</w:t>
      </w:r>
      <w:r>
        <w:rPr>
          <w:rFonts w:ascii="Garamond" w:hAnsi="Garamond" w:cs="Arial"/>
        </w:rPr>
        <w:t>, дајем следећу</w:t>
      </w:r>
      <w:r>
        <w:rPr>
          <w:rFonts w:ascii="Garamond" w:hAnsi="Garamond" w:cs="Arial"/>
        </w:rPr>
        <w:tab/>
      </w:r>
      <w:r>
        <w:rPr>
          <w:rFonts w:ascii="Garamond" w:hAnsi="Garamond" w:cs="Arial"/>
        </w:rPr>
        <w:tab/>
      </w:r>
      <w:r>
        <w:rPr>
          <w:rFonts w:ascii="Garamond" w:hAnsi="Garamond" w:cs="Arial"/>
        </w:rPr>
        <w:tab/>
      </w:r>
      <w:r>
        <w:rPr>
          <w:rFonts w:ascii="Garamond" w:hAnsi="Garamond" w:cs="Arial"/>
        </w:rPr>
        <w:tab/>
      </w:r>
    </w:p>
    <w:p w:rsidR="003D7C74" w:rsidRDefault="003D7C74" w:rsidP="003D7C74">
      <w:pPr>
        <w:jc w:val="both"/>
        <w:rPr>
          <w:rFonts w:ascii="Garamond" w:hAnsi="Garamond" w:cs="Arial"/>
        </w:rPr>
      </w:pPr>
    </w:p>
    <w:p w:rsidR="003D7C74" w:rsidRDefault="003D7C74" w:rsidP="003D7C74">
      <w:pPr>
        <w:jc w:val="center"/>
        <w:rPr>
          <w:rFonts w:ascii="Garamond" w:hAnsi="Garamond" w:cs="Arial"/>
          <w:b/>
          <w:bCs/>
          <w:i/>
          <w:iCs/>
        </w:rPr>
      </w:pPr>
      <w:r>
        <w:rPr>
          <w:rFonts w:ascii="Garamond" w:hAnsi="Garamond" w:cs="Arial"/>
          <w:b/>
        </w:rPr>
        <w:t>И З Ј А В У</w:t>
      </w:r>
    </w:p>
    <w:p w:rsidR="003D7C74" w:rsidRDefault="003D7C74" w:rsidP="003D7C74">
      <w:pPr>
        <w:autoSpaceDE w:val="0"/>
        <w:autoSpaceDN w:val="0"/>
        <w:adjustRightInd w:val="0"/>
        <w:jc w:val="center"/>
        <w:rPr>
          <w:rFonts w:ascii="Garamond" w:eastAsia="Times New Roman,Bold" w:hAnsi="Garamond" w:cs="Times New Roman,Bold"/>
          <w:b/>
          <w:bCs/>
        </w:rPr>
      </w:pPr>
      <w:r>
        <w:rPr>
          <w:rFonts w:ascii="Garamond" w:eastAsia="Times New Roman,Bold" w:hAnsi="Garamond" w:cs="Times New Roman,Bold"/>
          <w:b/>
          <w:bCs/>
        </w:rPr>
        <w:t>О ДОСТАВЉАЊУ СРЕДСТВА</w:t>
      </w:r>
    </w:p>
    <w:p w:rsidR="003D7C74" w:rsidRDefault="003D7C74" w:rsidP="003D7C74">
      <w:pPr>
        <w:autoSpaceDE w:val="0"/>
        <w:autoSpaceDN w:val="0"/>
        <w:adjustRightInd w:val="0"/>
        <w:jc w:val="center"/>
        <w:rPr>
          <w:rFonts w:ascii="Garamond" w:eastAsia="Times New Roman,Bold" w:hAnsi="Garamond" w:cs="Times New Roman,Bold"/>
          <w:b/>
          <w:bCs/>
        </w:rPr>
      </w:pPr>
      <w:r>
        <w:rPr>
          <w:rFonts w:ascii="Garamond" w:eastAsia="Times New Roman,Bold" w:hAnsi="Garamond" w:cs="Times New Roman,Bold"/>
          <w:b/>
          <w:bCs/>
        </w:rPr>
        <w:t>ФИНАНСИЈСКОГ ОБЕЗБЕЂЕЊА</w:t>
      </w:r>
    </w:p>
    <w:p w:rsidR="003D7C74" w:rsidRDefault="003D7C74" w:rsidP="003D7C74">
      <w:pPr>
        <w:autoSpaceDE w:val="0"/>
        <w:autoSpaceDN w:val="0"/>
        <w:adjustRightInd w:val="0"/>
        <w:jc w:val="center"/>
        <w:rPr>
          <w:rFonts w:ascii="Garamond" w:eastAsia="Times New Roman,Bold" w:hAnsi="Garamond" w:cs="Times New Roman,Bold"/>
          <w:b/>
          <w:bCs/>
        </w:rPr>
      </w:pPr>
    </w:p>
    <w:p w:rsidR="003D7C74" w:rsidRDefault="003D7C74" w:rsidP="003D7C74">
      <w:pPr>
        <w:autoSpaceDE w:val="0"/>
        <w:autoSpaceDN w:val="0"/>
        <w:adjustRightInd w:val="0"/>
        <w:ind w:firstLine="708"/>
        <w:rPr>
          <w:rFonts w:ascii="Garamond" w:eastAsia="Times New Roman,Bold" w:hAnsi="Garamond"/>
        </w:rPr>
      </w:pPr>
      <w:r>
        <w:rPr>
          <w:rFonts w:ascii="Garamond" w:eastAsia="Times New Roman,Bold" w:hAnsi="Garamond" w:cs="Times New Roman,Bold"/>
          <w:bCs/>
        </w:rPr>
        <w:t>Изјављујем, да ћу</w:t>
      </w:r>
      <w:r>
        <w:rPr>
          <w:rFonts w:ascii="Garamond" w:eastAsia="Times New Roman,Bold" w:hAnsi="Garamond"/>
        </w:rPr>
        <w:t xml:space="preserve">, у случају да ми буде додељен уговор у поступку јавне набавке мале вредности добара – опрема за кабинет услуживања, приликом потписивања уговора, </w:t>
      </w:r>
      <w:r>
        <w:rPr>
          <w:rFonts w:ascii="Garamond" w:eastAsia="Times New Roman,Bold" w:hAnsi="Garamond" w:cs="Times New Roman,Bold"/>
          <w:bCs/>
        </w:rPr>
        <w:t>доставити Наручиоцу</w:t>
      </w:r>
      <w:r>
        <w:rPr>
          <w:rFonts w:ascii="Garamond" w:eastAsia="Times New Roman,Bold" w:hAnsi="Garamond" w:cs="Times New Roman,Bold"/>
          <w:b/>
          <w:bCs/>
        </w:rPr>
        <w:t xml:space="preserve">, </w:t>
      </w:r>
      <w:r>
        <w:rPr>
          <w:rFonts w:ascii="Garamond" w:eastAsia="Times New Roman,Bold" w:hAnsi="Garamond"/>
        </w:rPr>
        <w:t>као средство финансијског обезбеђења за добро извршење уговора:</w:t>
      </w:r>
    </w:p>
    <w:p w:rsidR="003D7C74" w:rsidRDefault="003D7C74" w:rsidP="003D7C74">
      <w:pPr>
        <w:autoSpaceDE w:val="0"/>
        <w:autoSpaceDN w:val="0"/>
        <w:adjustRightInd w:val="0"/>
        <w:ind w:firstLine="708"/>
        <w:jc w:val="both"/>
        <w:rPr>
          <w:rFonts w:ascii="Garamond" w:eastAsia="Times New Roman,Bold" w:hAnsi="Garamond"/>
        </w:rPr>
      </w:pPr>
    </w:p>
    <w:p w:rsidR="003D7C74" w:rsidRDefault="003D7C74" w:rsidP="003D7C74">
      <w:pPr>
        <w:pStyle w:val="Default"/>
        <w:numPr>
          <w:ilvl w:val="0"/>
          <w:numId w:val="21"/>
        </w:numPr>
        <w:jc w:val="both"/>
        <w:rPr>
          <w:rFonts w:ascii="Garamond" w:eastAsia="Times New Roman" w:hAnsi="Garamond"/>
          <w:color w:val="auto"/>
          <w:lang w:val="sr-Cyrl-CS"/>
        </w:rPr>
      </w:pPr>
      <w:r>
        <w:rPr>
          <w:rFonts w:ascii="Garamond" w:eastAsia="Times New Roman,Bold" w:hAnsi="Garamond" w:cs="Times New Roman,Bold"/>
          <w:b/>
          <w:bCs/>
        </w:rPr>
        <w:t xml:space="preserve">оригинал сопствену бланко меницу, </w:t>
      </w:r>
      <w:r>
        <w:rPr>
          <w:rFonts w:ascii="Garamond" w:eastAsia="Times New Roman,Bold" w:hAnsi="Garamond"/>
        </w:rPr>
        <w:t xml:space="preserve">оверену и потписану од стране одговорног или овлашћеног лица понуђача, </w:t>
      </w:r>
      <w:r>
        <w:rPr>
          <w:rFonts w:ascii="Garamond" w:hAnsi="Garamond"/>
          <w:color w:val="auto"/>
        </w:rPr>
        <w:t>за добро извршење посла, и менично овлашћење, у висини од 1</w:t>
      </w:r>
      <w:r>
        <w:rPr>
          <w:rFonts w:ascii="Garamond" w:hAnsi="Garamond"/>
          <w:color w:val="auto"/>
          <w:lang w:val="sr-Cyrl-CS"/>
        </w:rPr>
        <w:t>0</w:t>
      </w:r>
      <w:r>
        <w:rPr>
          <w:rFonts w:ascii="Garamond" w:hAnsi="Garamond"/>
          <w:color w:val="auto"/>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Pr>
          <w:rFonts w:ascii="Garamond" w:hAnsi="Garamond"/>
          <w:color w:val="auto"/>
          <w:lang w:val="sr-Cyrl-CS"/>
        </w:rPr>
        <w:t>60 (шездесет)</w:t>
      </w:r>
      <w:r>
        <w:rPr>
          <w:rFonts w:ascii="Garamond" w:hAnsi="Garamond"/>
          <w:color w:val="auto"/>
        </w:rPr>
        <w:t xml:space="preserve"> дана дуже од </w:t>
      </w:r>
      <w:r>
        <w:rPr>
          <w:rFonts w:ascii="Garamond" w:hAnsi="Garamond"/>
          <w:color w:val="auto"/>
          <w:lang w:val="sr-Cyrl-CS"/>
        </w:rPr>
        <w:t>уговореног рока за испоруку предметних добара,</w:t>
      </w:r>
    </w:p>
    <w:p w:rsidR="003D7C74" w:rsidRDefault="003D7C74" w:rsidP="003D7C74">
      <w:pPr>
        <w:numPr>
          <w:ilvl w:val="0"/>
          <w:numId w:val="21"/>
        </w:numPr>
        <w:suppressAutoHyphens w:val="0"/>
        <w:autoSpaceDE w:val="0"/>
        <w:autoSpaceDN w:val="0"/>
        <w:adjustRightInd w:val="0"/>
        <w:spacing w:line="240" w:lineRule="auto"/>
        <w:jc w:val="both"/>
        <w:rPr>
          <w:rFonts w:ascii="Garamond" w:eastAsia="Times New Roman,Bold" w:hAnsi="Garamond" w:cs="Times New Roman,Bold"/>
          <w:b/>
          <w:bCs/>
          <w:color w:val="auto"/>
        </w:rPr>
      </w:pPr>
      <w:r>
        <w:rPr>
          <w:rFonts w:ascii="Garamond" w:eastAsia="Times New Roman,Bold" w:hAnsi="Garamond" w:cs="Times New Roman,Bold"/>
          <w:b/>
          <w:bCs/>
        </w:rPr>
        <w:t>копију депо картона,</w:t>
      </w:r>
    </w:p>
    <w:p w:rsidR="003D7C74" w:rsidRDefault="003D7C74" w:rsidP="003D7C74">
      <w:pPr>
        <w:numPr>
          <w:ilvl w:val="0"/>
          <w:numId w:val="21"/>
        </w:numPr>
        <w:suppressAutoHyphens w:val="0"/>
        <w:autoSpaceDE w:val="0"/>
        <w:autoSpaceDN w:val="0"/>
        <w:adjustRightInd w:val="0"/>
        <w:spacing w:line="240" w:lineRule="auto"/>
        <w:jc w:val="both"/>
        <w:rPr>
          <w:rFonts w:ascii="Garamond" w:eastAsia="Times New Roman,Bold" w:hAnsi="Garamond"/>
        </w:rPr>
      </w:pPr>
      <w:r>
        <w:rPr>
          <w:rFonts w:ascii="Garamond" w:eastAsia="Times New Roman,Bold" w:hAnsi="Garamond" w:cs="Times New Roman,Bold"/>
          <w:b/>
          <w:bCs/>
        </w:rPr>
        <w:t xml:space="preserve">потврду о регистрацији меница односно листинг са сајта НБС, </w:t>
      </w:r>
    </w:p>
    <w:p w:rsidR="003D7C74" w:rsidRDefault="003D7C74" w:rsidP="003D7C74">
      <w:pPr>
        <w:autoSpaceDE w:val="0"/>
        <w:autoSpaceDN w:val="0"/>
        <w:adjustRightInd w:val="0"/>
        <w:jc w:val="both"/>
        <w:rPr>
          <w:rFonts w:ascii="Garamond" w:eastAsia="Times New Roman,Bold" w:hAnsi="Garamond"/>
        </w:rPr>
      </w:pPr>
    </w:p>
    <w:p w:rsidR="003D7C74" w:rsidRDefault="003D7C74" w:rsidP="003D7C74">
      <w:pPr>
        <w:rPr>
          <w:rFonts w:ascii="Garamond" w:eastAsia="Calibri" w:hAnsi="Garamond" w:cs="Arial"/>
        </w:rPr>
      </w:pPr>
      <w:r>
        <w:rPr>
          <w:rFonts w:ascii="Garamond" w:hAnsi="Garamond" w:cs="Arial"/>
        </w:rPr>
        <w:t>Место:_____________                                                            Понуђач:</w:t>
      </w:r>
    </w:p>
    <w:p w:rsidR="003D7C74" w:rsidRDefault="003D7C74" w:rsidP="003D7C74">
      <w:pPr>
        <w:rPr>
          <w:rFonts w:ascii="Garamond" w:hAnsi="Garamond" w:cs="Arial"/>
          <w:b/>
          <w:bCs/>
          <w:i/>
        </w:rPr>
      </w:pPr>
      <w:r>
        <w:rPr>
          <w:rFonts w:ascii="Garamond" w:hAnsi="Garamond" w:cs="Arial"/>
        </w:rPr>
        <w:t xml:space="preserve">Датум:_____________                         М.П.                     _____________________                                                        </w:t>
      </w:r>
    </w:p>
    <w:p w:rsidR="003D7C74" w:rsidRDefault="003D7C74" w:rsidP="003D7C74">
      <w:pPr>
        <w:pStyle w:val="BodyText2"/>
        <w:spacing w:line="100" w:lineRule="atLeast"/>
        <w:jc w:val="both"/>
        <w:rPr>
          <w:rFonts w:ascii="Garamond" w:hAnsi="Garamond" w:cs="Arial"/>
          <w:b/>
          <w:bCs/>
          <w:i/>
          <w:color w:val="auto"/>
        </w:rPr>
      </w:pPr>
    </w:p>
    <w:p w:rsidR="003D7C74" w:rsidRDefault="003D7C74" w:rsidP="003D7C74">
      <w:pPr>
        <w:pStyle w:val="ListParagraph"/>
        <w:ind w:left="0"/>
        <w:jc w:val="both"/>
        <w:rPr>
          <w:rFonts w:ascii="Garamond" w:hAnsi="Garamond" w:cs="Arial"/>
          <w:bCs/>
          <w:i/>
          <w:iCs/>
          <w:color w:val="auto"/>
        </w:rPr>
      </w:pPr>
      <w:r>
        <w:rPr>
          <w:rFonts w:ascii="Garamond" w:hAnsi="Garamond" w:cs="Arial"/>
          <w:b/>
          <w:bCs/>
          <w:i/>
        </w:rPr>
        <w:t>Напомена:</w:t>
      </w:r>
      <w:r>
        <w:rPr>
          <w:rFonts w:ascii="Garamond" w:hAnsi="Garamond" w:cs="Arial"/>
          <w:bCs/>
          <w:i/>
        </w:rPr>
        <w:t xml:space="preserve"> </w:t>
      </w:r>
      <w:r>
        <w:rPr>
          <w:rFonts w:ascii="Garamond" w:hAnsi="Garamond" w:cs="Arial"/>
          <w:b/>
          <w:bCs/>
          <w:i/>
          <w:iCs/>
          <w:u w:val="single"/>
        </w:rPr>
        <w:t>У случају подношења заједничке понуде,</w:t>
      </w:r>
      <w:r>
        <w:rPr>
          <w:rFonts w:ascii="Garamond" w:hAnsi="Garamond" w:cs="Arial"/>
          <w:bCs/>
          <w:i/>
          <w:iCs/>
        </w:rPr>
        <w:t xml:space="preserve"> Изјаву потписује и оверава члан групе који је споразумом одређен да ће у име групе понуђача дати средство обезбеђења.</w:t>
      </w:r>
    </w:p>
    <w:p w:rsidR="003D7C74" w:rsidRDefault="003D7C74" w:rsidP="003D7C74">
      <w:pPr>
        <w:jc w:val="both"/>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D7C74" w:rsidRDefault="003D7C74" w:rsidP="003D7C74">
      <w:pPr>
        <w:rPr>
          <w:rFonts w:ascii="Garamond" w:hAnsi="Garamond" w:cs="Arial"/>
          <w:b/>
          <w:bCs/>
          <w:i/>
          <w:iCs/>
        </w:rPr>
      </w:pPr>
    </w:p>
    <w:p w:rsidR="0035441F" w:rsidRDefault="0035441F" w:rsidP="003518D0">
      <w:pPr>
        <w:rPr>
          <w:b/>
          <w:bCs/>
          <w:iCs/>
          <w:sz w:val="22"/>
          <w:szCs w:val="22"/>
          <w:lang w:val="en-US"/>
        </w:rPr>
      </w:pPr>
    </w:p>
    <w:p w:rsidR="0035441F" w:rsidRDefault="0035441F" w:rsidP="0035441F">
      <w:pPr>
        <w:shd w:val="clear" w:color="auto" w:fill="FFFFFF"/>
        <w:tabs>
          <w:tab w:val="left" w:pos="4455"/>
        </w:tabs>
        <w:jc w:val="center"/>
        <w:rPr>
          <w:sz w:val="22"/>
          <w:szCs w:val="22"/>
        </w:rPr>
      </w:pPr>
      <w:r>
        <w:rPr>
          <w:b/>
          <w:bCs/>
          <w:iCs/>
          <w:sz w:val="22"/>
          <w:szCs w:val="22"/>
          <w:lang w:val="en-US"/>
        </w:rPr>
        <w:t xml:space="preserve">       </w:t>
      </w:r>
      <w:r w:rsidR="003D7C74">
        <w:rPr>
          <w:b/>
          <w:bCs/>
          <w:iCs/>
          <w:sz w:val="22"/>
          <w:szCs w:val="22"/>
          <w:lang w:val="en-US"/>
        </w:rPr>
        <w:t xml:space="preserve"> </w:t>
      </w:r>
      <w:r w:rsidR="003518D0" w:rsidRPr="00967260">
        <w:rPr>
          <w:b/>
          <w:bCs/>
          <w:iCs/>
          <w:sz w:val="22"/>
          <w:szCs w:val="22"/>
        </w:rPr>
        <w:t xml:space="preserve">8.  </w:t>
      </w:r>
      <w:r>
        <w:rPr>
          <w:b/>
          <w:sz w:val="22"/>
          <w:szCs w:val="22"/>
        </w:rPr>
        <w:t xml:space="preserve">МОДЕЛ ОКВИРНОГ СПОРАЗУМА </w:t>
      </w:r>
    </w:p>
    <w:p w:rsidR="0035441F" w:rsidRDefault="0035441F" w:rsidP="0035441F">
      <w:pPr>
        <w:ind w:left="2160"/>
        <w:rPr>
          <w:sz w:val="22"/>
          <w:szCs w:val="22"/>
        </w:rPr>
      </w:pPr>
    </w:p>
    <w:p w:rsidR="0035441F" w:rsidRDefault="0035441F" w:rsidP="0035441F">
      <w:pPr>
        <w:ind w:left="2160"/>
        <w:rPr>
          <w:sz w:val="22"/>
          <w:szCs w:val="22"/>
        </w:rPr>
      </w:pPr>
      <w:r>
        <w:rPr>
          <w:sz w:val="22"/>
          <w:szCs w:val="22"/>
        </w:rPr>
        <w:t>Закључен __________.201</w:t>
      </w:r>
      <w:r>
        <w:rPr>
          <w:sz w:val="22"/>
          <w:szCs w:val="22"/>
          <w:lang w:val="en-US"/>
        </w:rPr>
        <w:t>9</w:t>
      </w:r>
      <w:r>
        <w:rPr>
          <w:sz w:val="22"/>
          <w:szCs w:val="22"/>
        </w:rPr>
        <w:t>.</w:t>
      </w:r>
      <w:r>
        <w:rPr>
          <w:sz w:val="22"/>
          <w:szCs w:val="22"/>
          <w:lang w:val="en-US"/>
        </w:rPr>
        <w:t xml:space="preserve"> </w:t>
      </w:r>
      <w:r>
        <w:rPr>
          <w:sz w:val="22"/>
          <w:szCs w:val="22"/>
        </w:rPr>
        <w:t>године између:</w:t>
      </w:r>
    </w:p>
    <w:p w:rsidR="0035441F" w:rsidRDefault="0035441F" w:rsidP="0035441F">
      <w:pPr>
        <w:spacing w:line="276" w:lineRule="auto"/>
        <w:jc w:val="center"/>
        <w:rPr>
          <w:sz w:val="22"/>
          <w:szCs w:val="22"/>
        </w:rPr>
      </w:pPr>
    </w:p>
    <w:p w:rsidR="0035441F" w:rsidRDefault="0035441F" w:rsidP="0035441F">
      <w:pPr>
        <w:spacing w:line="276" w:lineRule="auto"/>
        <w:jc w:val="center"/>
        <w:rPr>
          <w:bCs/>
          <w:sz w:val="22"/>
          <w:szCs w:val="22"/>
        </w:rPr>
      </w:pPr>
      <w:r>
        <w:rPr>
          <w:b/>
          <w:sz w:val="22"/>
          <w:szCs w:val="22"/>
        </w:rPr>
        <w:lastRenderedPageBreak/>
        <w:t>Уговорне стране :</w:t>
      </w:r>
    </w:p>
    <w:p w:rsidR="0035441F" w:rsidRDefault="0035441F" w:rsidP="0035441F">
      <w:pPr>
        <w:ind w:left="720"/>
        <w:rPr>
          <w:bCs/>
          <w:sz w:val="22"/>
          <w:szCs w:val="22"/>
        </w:rPr>
      </w:pPr>
      <w:r>
        <w:rPr>
          <w:bCs/>
          <w:sz w:val="22"/>
          <w:szCs w:val="22"/>
        </w:rPr>
        <w:t xml:space="preserve">  Трговинско-угоститељска школа Лесковац, ул. Дубочица бб , коју заступа директор Драгана Иванчевић,</w:t>
      </w:r>
    </w:p>
    <w:p w:rsidR="0035441F" w:rsidRDefault="0035441F" w:rsidP="008D1302">
      <w:pPr>
        <w:ind w:left="705"/>
        <w:rPr>
          <w:bCs/>
          <w:sz w:val="22"/>
          <w:szCs w:val="22"/>
        </w:rPr>
      </w:pPr>
      <w:r>
        <w:rPr>
          <w:bCs/>
          <w:sz w:val="22"/>
          <w:szCs w:val="22"/>
        </w:rPr>
        <w:t xml:space="preserve">МБ: 07207301, ПИБ: 101910772, број рачуна 840- </w:t>
      </w:r>
      <w:r w:rsidR="008D1302">
        <w:rPr>
          <w:bCs/>
          <w:sz w:val="22"/>
          <w:szCs w:val="22"/>
        </w:rPr>
        <w:t>874760</w:t>
      </w:r>
      <w:r>
        <w:rPr>
          <w:bCs/>
          <w:sz w:val="22"/>
          <w:szCs w:val="22"/>
        </w:rPr>
        <w:t>-8</w:t>
      </w:r>
      <w:r w:rsidR="008D1302">
        <w:rPr>
          <w:bCs/>
          <w:sz w:val="22"/>
          <w:szCs w:val="22"/>
        </w:rPr>
        <w:t>6</w:t>
      </w:r>
      <w:r>
        <w:rPr>
          <w:bCs/>
          <w:sz w:val="22"/>
          <w:szCs w:val="22"/>
        </w:rPr>
        <w:t xml:space="preserve"> у даљем тексту – Наручилац          </w:t>
      </w:r>
    </w:p>
    <w:p w:rsidR="0035441F" w:rsidRDefault="0035441F" w:rsidP="0035441F">
      <w:pPr>
        <w:spacing w:line="276" w:lineRule="auto"/>
        <w:jc w:val="both"/>
        <w:rPr>
          <w:sz w:val="22"/>
          <w:szCs w:val="22"/>
        </w:rPr>
      </w:pPr>
      <w:r>
        <w:rPr>
          <w:bCs/>
          <w:sz w:val="22"/>
          <w:szCs w:val="22"/>
        </w:rPr>
        <w:tab/>
        <w:t>и</w:t>
      </w:r>
    </w:p>
    <w:p w:rsidR="0035441F" w:rsidRDefault="0035441F" w:rsidP="0035441F">
      <w:pPr>
        <w:pStyle w:val="Pasussalistom"/>
        <w:rPr>
          <w:b/>
          <w:sz w:val="22"/>
          <w:szCs w:val="22"/>
        </w:rPr>
      </w:pPr>
      <w:r>
        <w:rPr>
          <w:sz w:val="22"/>
          <w:szCs w:val="22"/>
        </w:rPr>
        <w:t>_________________________________, са седиштем у _________, улица _____________________, ПИБ ________________, матични број _____________, рачун бр. _________________ отворен код пословне банке _____________________, које заступа директор _______________________, у даљем тексту: Пружалац услуга.</w:t>
      </w:r>
    </w:p>
    <w:p w:rsidR="0035441F" w:rsidRDefault="0035441F" w:rsidP="0035441F">
      <w:pPr>
        <w:pStyle w:val="Pasussalistom"/>
        <w:rPr>
          <w:b/>
          <w:sz w:val="22"/>
          <w:szCs w:val="22"/>
        </w:rPr>
      </w:pPr>
    </w:p>
    <w:p w:rsidR="0035441F" w:rsidRDefault="0035441F" w:rsidP="0035441F">
      <w:pPr>
        <w:shd w:val="clear" w:color="auto" w:fill="FFFFFF"/>
        <w:tabs>
          <w:tab w:val="left" w:pos="4455"/>
        </w:tabs>
        <w:jc w:val="center"/>
        <w:rPr>
          <w:sz w:val="22"/>
          <w:szCs w:val="22"/>
        </w:rPr>
      </w:pPr>
      <w:r>
        <w:rPr>
          <w:sz w:val="22"/>
          <w:szCs w:val="22"/>
        </w:rPr>
        <w:t>ПРЕДМЕТ ОКВИРНОГ СПОРАЗУМА</w:t>
      </w:r>
    </w:p>
    <w:p w:rsidR="0035441F" w:rsidRDefault="0035441F" w:rsidP="0035441F">
      <w:pPr>
        <w:shd w:val="clear" w:color="auto" w:fill="FFFFFF"/>
        <w:tabs>
          <w:tab w:val="left" w:pos="4455"/>
        </w:tabs>
        <w:jc w:val="center"/>
        <w:rPr>
          <w:sz w:val="22"/>
          <w:szCs w:val="22"/>
        </w:rPr>
      </w:pPr>
      <w:r>
        <w:rPr>
          <w:sz w:val="22"/>
          <w:szCs w:val="22"/>
        </w:rPr>
        <w:t>Члан 1.</w:t>
      </w:r>
    </w:p>
    <w:p w:rsidR="0035441F" w:rsidRDefault="0035441F" w:rsidP="0035441F">
      <w:pPr>
        <w:rPr>
          <w:sz w:val="22"/>
          <w:szCs w:val="22"/>
        </w:rPr>
      </w:pPr>
      <w:r>
        <w:rPr>
          <w:sz w:val="22"/>
          <w:szCs w:val="22"/>
        </w:rPr>
        <w:t xml:space="preserve">Предмет оквирног споразума је пружање услуга извођења екскурзије, у складу са условима из конкурсне документације за јавну набавку број </w:t>
      </w:r>
      <w:r w:rsidR="008D1302">
        <w:rPr>
          <w:sz w:val="22"/>
          <w:szCs w:val="22"/>
        </w:rPr>
        <w:t>03</w:t>
      </w:r>
      <w:r>
        <w:rPr>
          <w:sz w:val="22"/>
          <w:szCs w:val="22"/>
        </w:rPr>
        <w:t>/201</w:t>
      </w:r>
      <w:r w:rsidR="008D1302">
        <w:rPr>
          <w:sz w:val="22"/>
          <w:szCs w:val="22"/>
        </w:rPr>
        <w:t>9</w:t>
      </w:r>
      <w:r>
        <w:rPr>
          <w:sz w:val="22"/>
          <w:szCs w:val="22"/>
        </w:rPr>
        <w:t xml:space="preserve">, </w:t>
      </w:r>
      <w:r>
        <w:rPr>
          <w:b/>
          <w:sz w:val="22"/>
          <w:szCs w:val="22"/>
        </w:rPr>
        <w:t>организовања екскурзија ученика у школској 201</w:t>
      </w:r>
      <w:r w:rsidR="008D1302">
        <w:rPr>
          <w:b/>
          <w:sz w:val="22"/>
          <w:szCs w:val="22"/>
        </w:rPr>
        <w:t>9</w:t>
      </w:r>
      <w:r>
        <w:rPr>
          <w:b/>
          <w:sz w:val="22"/>
          <w:szCs w:val="22"/>
        </w:rPr>
        <w:t>/</w:t>
      </w:r>
      <w:r w:rsidR="008D1302">
        <w:rPr>
          <w:b/>
          <w:sz w:val="22"/>
          <w:szCs w:val="22"/>
        </w:rPr>
        <w:t>20</w:t>
      </w:r>
      <w:r>
        <w:rPr>
          <w:b/>
          <w:sz w:val="22"/>
          <w:szCs w:val="22"/>
        </w:rPr>
        <w:t>. години</w:t>
      </w:r>
      <w:r>
        <w:rPr>
          <w:sz w:val="22"/>
          <w:szCs w:val="22"/>
        </w:rPr>
        <w:t>, Понудом Пружаоца услуга ______________, и  одредбама овог оквирног споразума.</w:t>
      </w:r>
    </w:p>
    <w:p w:rsidR="0035441F" w:rsidRDefault="0035441F" w:rsidP="0035441F">
      <w:pPr>
        <w:shd w:val="clear" w:color="auto" w:fill="FFFFFF"/>
        <w:tabs>
          <w:tab w:val="left" w:pos="4455"/>
        </w:tabs>
        <w:jc w:val="both"/>
        <w:rPr>
          <w:sz w:val="22"/>
          <w:szCs w:val="22"/>
        </w:rPr>
      </w:pPr>
      <w:r>
        <w:rPr>
          <w:sz w:val="22"/>
          <w:szCs w:val="22"/>
        </w:rPr>
        <w:t xml:space="preserve">Детаљна спецификација услуга дата је у прилогу овог оквирног споразума и чини његов саставни део. </w:t>
      </w:r>
    </w:p>
    <w:p w:rsidR="0035441F" w:rsidRDefault="0035441F" w:rsidP="0035441F">
      <w:pPr>
        <w:pStyle w:val="NoSpacing"/>
        <w:shd w:val="clear" w:color="auto" w:fill="FFFFFF"/>
        <w:jc w:val="both"/>
      </w:pPr>
      <w:r>
        <w:rPr>
          <w:rFonts w:ascii="Times New Roman" w:hAnsi="Times New Roman"/>
        </w:rPr>
        <w:t>Ради пружања услуга које су предмет овог оквирног споразума, Пружалац услуга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35441F" w:rsidRDefault="0035441F" w:rsidP="0035441F">
      <w:pPr>
        <w:shd w:val="clear" w:color="auto" w:fill="FFFFFF"/>
        <w:tabs>
          <w:tab w:val="left" w:pos="4455"/>
        </w:tabs>
        <w:jc w:val="both"/>
        <w:rPr>
          <w:sz w:val="22"/>
          <w:szCs w:val="22"/>
        </w:rPr>
      </w:pPr>
      <w:r>
        <w:rPr>
          <w:sz w:val="22"/>
          <w:szCs w:val="22"/>
        </w:rPr>
        <w:t>Спецификација услуга са јединичним ценама, дата је у прилогу овог оквирног споразума и чини његов саставни део. Стварне количине ће се дефинисати у појединачн</w:t>
      </w:r>
      <w:r w:rsidR="008D1302">
        <w:rPr>
          <w:sz w:val="22"/>
          <w:szCs w:val="22"/>
        </w:rPr>
        <w:t>ом</w:t>
      </w:r>
      <w:r>
        <w:rPr>
          <w:sz w:val="22"/>
          <w:szCs w:val="22"/>
        </w:rPr>
        <w:t xml:space="preserve"> уговор</w:t>
      </w:r>
      <w:r w:rsidR="008D1302">
        <w:rPr>
          <w:sz w:val="22"/>
          <w:szCs w:val="22"/>
        </w:rPr>
        <w:t>у</w:t>
      </w:r>
      <w:r>
        <w:rPr>
          <w:sz w:val="22"/>
          <w:szCs w:val="22"/>
        </w:rPr>
        <w:t xml:space="preserve"> о јавној набавци. </w:t>
      </w:r>
    </w:p>
    <w:p w:rsidR="0035441F" w:rsidRDefault="0035441F" w:rsidP="0035441F">
      <w:pPr>
        <w:shd w:val="clear" w:color="auto" w:fill="FFFFFF"/>
        <w:tabs>
          <w:tab w:val="left" w:pos="4455"/>
        </w:tabs>
        <w:jc w:val="center"/>
        <w:rPr>
          <w:sz w:val="22"/>
          <w:szCs w:val="22"/>
        </w:rPr>
      </w:pPr>
      <w:r>
        <w:rPr>
          <w:sz w:val="22"/>
          <w:szCs w:val="22"/>
        </w:rPr>
        <w:t>ПОДИЗВОЂАЧ</w:t>
      </w:r>
    </w:p>
    <w:p w:rsidR="0035441F" w:rsidRDefault="0035441F" w:rsidP="0035441F">
      <w:pPr>
        <w:shd w:val="clear" w:color="auto" w:fill="FFFFFF"/>
        <w:tabs>
          <w:tab w:val="left" w:pos="4455"/>
        </w:tabs>
        <w:jc w:val="center"/>
        <w:rPr>
          <w:sz w:val="22"/>
          <w:szCs w:val="22"/>
        </w:rPr>
      </w:pPr>
      <w:r>
        <w:rPr>
          <w:sz w:val="22"/>
          <w:szCs w:val="22"/>
        </w:rPr>
        <w:t>Члан 2.</w:t>
      </w:r>
    </w:p>
    <w:p w:rsidR="0035441F" w:rsidRDefault="0035441F" w:rsidP="0035441F">
      <w:pPr>
        <w:shd w:val="clear" w:color="auto" w:fill="FFFFFF"/>
        <w:tabs>
          <w:tab w:val="left" w:pos="4455"/>
        </w:tabs>
        <w:jc w:val="both"/>
        <w:rPr>
          <w:sz w:val="22"/>
          <w:szCs w:val="22"/>
        </w:rPr>
      </w:pPr>
      <w:r>
        <w:rPr>
          <w:sz w:val="22"/>
          <w:szCs w:val="22"/>
        </w:rPr>
        <w:t>Пружалац услуга наступа са подизвођачем _____________________, ул.  _______ из _____, који ће делимично извршити предметну набавку, у делу:___________________________________.</w:t>
      </w:r>
    </w:p>
    <w:p w:rsidR="0035441F" w:rsidRDefault="0035441F" w:rsidP="0035441F">
      <w:pPr>
        <w:shd w:val="clear" w:color="auto" w:fill="FFFFFF"/>
        <w:tabs>
          <w:tab w:val="left" w:pos="4455"/>
        </w:tabs>
        <w:jc w:val="center"/>
        <w:rPr>
          <w:sz w:val="22"/>
          <w:szCs w:val="22"/>
        </w:rPr>
      </w:pPr>
      <w:r>
        <w:rPr>
          <w:sz w:val="22"/>
          <w:szCs w:val="22"/>
        </w:rPr>
        <w:t>ВАЖЕЊЕ ОКВИРНОГ СПОРАЗУМА</w:t>
      </w:r>
    </w:p>
    <w:p w:rsidR="0035441F" w:rsidRDefault="0035441F" w:rsidP="0035441F">
      <w:pPr>
        <w:shd w:val="clear" w:color="auto" w:fill="FFFFFF"/>
        <w:tabs>
          <w:tab w:val="left" w:pos="4455"/>
        </w:tabs>
        <w:jc w:val="center"/>
        <w:rPr>
          <w:sz w:val="22"/>
          <w:szCs w:val="22"/>
        </w:rPr>
      </w:pPr>
      <w:r>
        <w:rPr>
          <w:sz w:val="22"/>
          <w:szCs w:val="22"/>
        </w:rPr>
        <w:t>Члан 3.</w:t>
      </w:r>
    </w:p>
    <w:p w:rsidR="0035441F" w:rsidRDefault="0035441F" w:rsidP="0035441F">
      <w:pPr>
        <w:shd w:val="clear" w:color="auto" w:fill="FFFFFF"/>
        <w:tabs>
          <w:tab w:val="left" w:pos="4455"/>
        </w:tabs>
        <w:jc w:val="both"/>
        <w:rPr>
          <w:sz w:val="22"/>
          <w:szCs w:val="22"/>
        </w:rPr>
      </w:pPr>
      <w:r>
        <w:rPr>
          <w:sz w:val="22"/>
          <w:szCs w:val="22"/>
        </w:rPr>
        <w:t xml:space="preserve">Овај оквирни споразум се закључује на период од 1 (једне) године, а ступа на снагу даном обостраног потписивања. </w:t>
      </w:r>
    </w:p>
    <w:p w:rsidR="0035441F" w:rsidRDefault="0035441F" w:rsidP="0035441F">
      <w:pPr>
        <w:shd w:val="clear" w:color="auto" w:fill="FFFFFF"/>
        <w:tabs>
          <w:tab w:val="left" w:pos="4455"/>
        </w:tabs>
        <w:jc w:val="both"/>
        <w:rPr>
          <w:sz w:val="22"/>
          <w:szCs w:val="22"/>
        </w:rPr>
      </w:pPr>
      <w:r>
        <w:rPr>
          <w:sz w:val="22"/>
          <w:szCs w:val="22"/>
        </w:rPr>
        <w:t xml:space="preserve">Током периода важења овог оквирног споразума, предвиђа се закључивање </w:t>
      </w:r>
      <w:r w:rsidR="008D1302">
        <w:rPr>
          <w:sz w:val="22"/>
          <w:szCs w:val="22"/>
        </w:rPr>
        <w:t>једног</w:t>
      </w:r>
      <w:r>
        <w:rPr>
          <w:sz w:val="22"/>
          <w:szCs w:val="22"/>
        </w:rPr>
        <w:t xml:space="preserve"> уговора о јавној набавци или издавање наруџбениц</w:t>
      </w:r>
      <w:r w:rsidR="008D1302">
        <w:rPr>
          <w:sz w:val="22"/>
          <w:szCs w:val="22"/>
        </w:rPr>
        <w:t>е</w:t>
      </w:r>
      <w:r>
        <w:rPr>
          <w:sz w:val="22"/>
          <w:szCs w:val="22"/>
        </w:rPr>
        <w:t xml:space="preserve"> Пружаоцу услуга, у зависности од стварних потреба Наручиоца.</w:t>
      </w:r>
    </w:p>
    <w:p w:rsidR="008D1302" w:rsidRDefault="008D1302" w:rsidP="0035441F">
      <w:pPr>
        <w:shd w:val="clear" w:color="auto" w:fill="FFFFFF"/>
        <w:tabs>
          <w:tab w:val="left" w:pos="4455"/>
        </w:tabs>
        <w:jc w:val="both"/>
        <w:rPr>
          <w:sz w:val="22"/>
          <w:szCs w:val="22"/>
        </w:rPr>
      </w:pPr>
    </w:p>
    <w:p w:rsidR="008D1302" w:rsidRDefault="008D1302" w:rsidP="0035441F">
      <w:pPr>
        <w:shd w:val="clear" w:color="auto" w:fill="FFFFFF"/>
        <w:tabs>
          <w:tab w:val="left" w:pos="4455"/>
        </w:tabs>
        <w:jc w:val="both"/>
        <w:rPr>
          <w:sz w:val="22"/>
          <w:szCs w:val="22"/>
        </w:rPr>
      </w:pPr>
    </w:p>
    <w:p w:rsidR="008D1302" w:rsidRDefault="008D1302" w:rsidP="008D1302">
      <w:pPr>
        <w:shd w:val="clear" w:color="auto" w:fill="FFFFFF"/>
        <w:tabs>
          <w:tab w:val="left" w:pos="4455"/>
        </w:tabs>
        <w:jc w:val="center"/>
        <w:rPr>
          <w:sz w:val="22"/>
          <w:szCs w:val="22"/>
        </w:rPr>
      </w:pPr>
    </w:p>
    <w:p w:rsidR="0035441F" w:rsidRDefault="0035441F" w:rsidP="008D1302">
      <w:pPr>
        <w:shd w:val="clear" w:color="auto" w:fill="FFFFFF"/>
        <w:tabs>
          <w:tab w:val="left" w:pos="4455"/>
        </w:tabs>
        <w:jc w:val="center"/>
        <w:rPr>
          <w:sz w:val="22"/>
          <w:szCs w:val="22"/>
        </w:rPr>
      </w:pPr>
      <w:r>
        <w:rPr>
          <w:sz w:val="22"/>
          <w:szCs w:val="22"/>
        </w:rPr>
        <w:t>ВРЕДНОСТ</w:t>
      </w:r>
    </w:p>
    <w:p w:rsidR="0035441F" w:rsidRDefault="0035441F" w:rsidP="0035441F">
      <w:pPr>
        <w:shd w:val="clear" w:color="auto" w:fill="FFFFFF"/>
        <w:tabs>
          <w:tab w:val="left" w:pos="4455"/>
        </w:tabs>
        <w:jc w:val="center"/>
        <w:rPr>
          <w:sz w:val="22"/>
          <w:szCs w:val="22"/>
        </w:rPr>
      </w:pPr>
      <w:r>
        <w:rPr>
          <w:sz w:val="22"/>
          <w:szCs w:val="22"/>
        </w:rPr>
        <w:t>Члан 4.</w:t>
      </w:r>
    </w:p>
    <w:p w:rsidR="0035441F" w:rsidRDefault="0035441F" w:rsidP="0035441F">
      <w:pPr>
        <w:shd w:val="clear" w:color="auto" w:fill="FFFFFF"/>
        <w:tabs>
          <w:tab w:val="left" w:pos="4455"/>
        </w:tabs>
        <w:jc w:val="both"/>
        <w:rPr>
          <w:sz w:val="22"/>
          <w:szCs w:val="22"/>
        </w:rPr>
      </w:pPr>
      <w:r>
        <w:rPr>
          <w:sz w:val="22"/>
          <w:szCs w:val="22"/>
        </w:rPr>
        <w:t xml:space="preserve">Укупна вредност овог оквирног споразума износи </w:t>
      </w:r>
      <w:r w:rsidR="008D1302">
        <w:rPr>
          <w:sz w:val="22"/>
          <w:szCs w:val="22"/>
        </w:rPr>
        <w:t>9</w:t>
      </w:r>
      <w:r>
        <w:rPr>
          <w:sz w:val="22"/>
          <w:szCs w:val="22"/>
        </w:rPr>
        <w:t>00.000,00 динара</w:t>
      </w:r>
      <w:r w:rsidR="00323024">
        <w:rPr>
          <w:sz w:val="22"/>
          <w:szCs w:val="22"/>
        </w:rPr>
        <w:t xml:space="preserve"> без ПДВ-а</w:t>
      </w:r>
    </w:p>
    <w:p w:rsidR="0035441F" w:rsidRDefault="0035441F" w:rsidP="0035441F">
      <w:pPr>
        <w:shd w:val="clear" w:color="auto" w:fill="FFFFFF"/>
        <w:tabs>
          <w:tab w:val="left" w:pos="4455"/>
        </w:tabs>
        <w:jc w:val="both"/>
        <w:rPr>
          <w:sz w:val="22"/>
          <w:szCs w:val="22"/>
        </w:rPr>
      </w:pPr>
      <w:r>
        <w:rPr>
          <w:sz w:val="22"/>
          <w:szCs w:val="22"/>
        </w:rPr>
        <w:t>ПДВ ће се регулисати сходно законским прописима из дате области.</w:t>
      </w:r>
    </w:p>
    <w:p w:rsidR="0035441F" w:rsidRDefault="0035441F" w:rsidP="00323024">
      <w:pPr>
        <w:shd w:val="clear" w:color="auto" w:fill="FFFFFF"/>
        <w:tabs>
          <w:tab w:val="left" w:pos="4455"/>
        </w:tabs>
        <w:jc w:val="both"/>
        <w:rPr>
          <w:sz w:val="22"/>
          <w:szCs w:val="22"/>
        </w:rPr>
      </w:pPr>
      <w:r>
        <w:rPr>
          <w:sz w:val="22"/>
          <w:szCs w:val="22"/>
        </w:rPr>
        <w:lastRenderedPageBreak/>
        <w:t>Цене су фиксне и не могу се мењати за све време важења оквирног споразума.</w:t>
      </w:r>
    </w:p>
    <w:p w:rsidR="0035441F" w:rsidRDefault="0035441F" w:rsidP="00323024">
      <w:pPr>
        <w:shd w:val="clear" w:color="auto" w:fill="FFFFFF"/>
        <w:tabs>
          <w:tab w:val="left" w:pos="4455"/>
        </w:tabs>
        <w:rPr>
          <w:sz w:val="22"/>
          <w:szCs w:val="22"/>
        </w:rPr>
      </w:pPr>
    </w:p>
    <w:p w:rsidR="0035441F" w:rsidRDefault="0035441F" w:rsidP="0035441F">
      <w:pPr>
        <w:shd w:val="clear" w:color="auto" w:fill="FFFFFF"/>
        <w:tabs>
          <w:tab w:val="left" w:pos="4455"/>
        </w:tabs>
        <w:jc w:val="center"/>
        <w:rPr>
          <w:sz w:val="22"/>
          <w:szCs w:val="22"/>
        </w:rPr>
      </w:pPr>
      <w:r>
        <w:rPr>
          <w:sz w:val="22"/>
          <w:szCs w:val="22"/>
        </w:rPr>
        <w:t>НАЧИН И УСЛОВИ ЗАКЉУЧИВАЊА ПОЈЕДИНАЧН</w:t>
      </w:r>
      <w:r w:rsidR="00323024">
        <w:rPr>
          <w:sz w:val="22"/>
          <w:szCs w:val="22"/>
        </w:rPr>
        <w:t>ОГ</w:t>
      </w:r>
      <w:r>
        <w:rPr>
          <w:sz w:val="22"/>
          <w:szCs w:val="22"/>
        </w:rPr>
        <w:t xml:space="preserve"> </w:t>
      </w:r>
    </w:p>
    <w:p w:rsidR="0035441F" w:rsidRDefault="0035441F" w:rsidP="0035441F">
      <w:pPr>
        <w:shd w:val="clear" w:color="auto" w:fill="FFFFFF"/>
        <w:tabs>
          <w:tab w:val="left" w:pos="4455"/>
        </w:tabs>
        <w:jc w:val="center"/>
        <w:rPr>
          <w:sz w:val="22"/>
          <w:szCs w:val="22"/>
        </w:rPr>
      </w:pPr>
      <w:r>
        <w:rPr>
          <w:sz w:val="22"/>
          <w:szCs w:val="22"/>
        </w:rPr>
        <w:t>УГОВОРА ИЛИ ИЗДАВАЊА НАРУЏБЕНИЦ</w:t>
      </w:r>
      <w:r w:rsidR="00323024">
        <w:rPr>
          <w:sz w:val="22"/>
          <w:szCs w:val="22"/>
        </w:rPr>
        <w:t>Е</w:t>
      </w:r>
    </w:p>
    <w:p w:rsidR="0035441F" w:rsidRDefault="0035441F" w:rsidP="0035441F">
      <w:pPr>
        <w:shd w:val="clear" w:color="auto" w:fill="FFFFFF"/>
        <w:tabs>
          <w:tab w:val="left" w:pos="4455"/>
        </w:tabs>
        <w:jc w:val="center"/>
        <w:rPr>
          <w:sz w:val="22"/>
          <w:szCs w:val="22"/>
        </w:rPr>
      </w:pPr>
    </w:p>
    <w:p w:rsidR="0035441F" w:rsidRDefault="0035441F" w:rsidP="0035441F">
      <w:pPr>
        <w:shd w:val="clear" w:color="auto" w:fill="FFFFFF"/>
        <w:tabs>
          <w:tab w:val="left" w:pos="4455"/>
        </w:tabs>
        <w:jc w:val="center"/>
        <w:rPr>
          <w:sz w:val="22"/>
          <w:szCs w:val="22"/>
        </w:rPr>
      </w:pPr>
      <w:r>
        <w:rPr>
          <w:sz w:val="22"/>
          <w:szCs w:val="22"/>
        </w:rPr>
        <w:t>Члан 5.</w:t>
      </w:r>
    </w:p>
    <w:p w:rsidR="0035441F" w:rsidRDefault="0035441F" w:rsidP="0035441F">
      <w:pPr>
        <w:shd w:val="clear" w:color="auto" w:fill="FFFFFF"/>
        <w:tabs>
          <w:tab w:val="left" w:pos="4455"/>
        </w:tabs>
        <w:jc w:val="both"/>
        <w:rPr>
          <w:sz w:val="22"/>
          <w:szCs w:val="22"/>
        </w:rPr>
      </w:pPr>
      <w:r>
        <w:rPr>
          <w:sz w:val="22"/>
          <w:szCs w:val="22"/>
        </w:rPr>
        <w:t>Након закључења оквирног споразума, када настане потреба Наручиоца за предметом набавке, Наручилац ће са Пружаоцем услуга закључити појединачни уговор о јавној набавци или издати наруџбеницу о јавној набавци Испоручиоцу.</w:t>
      </w:r>
    </w:p>
    <w:p w:rsidR="0035441F" w:rsidRDefault="0035441F" w:rsidP="0035441F">
      <w:pPr>
        <w:shd w:val="clear" w:color="auto" w:fill="FFFFFF"/>
        <w:tabs>
          <w:tab w:val="left" w:pos="4455"/>
        </w:tabs>
        <w:jc w:val="both"/>
        <w:rPr>
          <w:sz w:val="22"/>
          <w:szCs w:val="22"/>
        </w:rPr>
      </w:pPr>
      <w:r>
        <w:rPr>
          <w:sz w:val="22"/>
          <w:szCs w:val="22"/>
        </w:rPr>
        <w:t>При закључивању појединачн</w:t>
      </w:r>
      <w:r w:rsidR="00323024">
        <w:rPr>
          <w:sz w:val="22"/>
          <w:szCs w:val="22"/>
        </w:rPr>
        <w:t>ог</w:t>
      </w:r>
      <w:r>
        <w:rPr>
          <w:sz w:val="22"/>
          <w:szCs w:val="22"/>
        </w:rPr>
        <w:t xml:space="preserve"> уговора или издавању наруџбенице о јавној набавци са</w:t>
      </w:r>
      <w:r w:rsidR="00323024">
        <w:rPr>
          <w:sz w:val="22"/>
          <w:szCs w:val="22"/>
        </w:rPr>
        <w:t xml:space="preserve"> </w:t>
      </w:r>
      <w:r>
        <w:rPr>
          <w:sz w:val="22"/>
          <w:szCs w:val="22"/>
        </w:rPr>
        <w:t>Пружаоц</w:t>
      </w:r>
      <w:r w:rsidR="00323024">
        <w:rPr>
          <w:sz w:val="22"/>
          <w:szCs w:val="22"/>
        </w:rPr>
        <w:t>ем</w:t>
      </w:r>
      <w:r>
        <w:rPr>
          <w:sz w:val="22"/>
          <w:szCs w:val="22"/>
        </w:rPr>
        <w:t xml:space="preserve"> услуга, не могу се мењати битни услови из овог оквирног споразума.</w:t>
      </w:r>
    </w:p>
    <w:p w:rsidR="0035441F" w:rsidRDefault="0035441F" w:rsidP="0035441F">
      <w:pPr>
        <w:shd w:val="clear" w:color="auto" w:fill="FFFFFF"/>
        <w:tabs>
          <w:tab w:val="left" w:pos="4455"/>
        </w:tabs>
        <w:jc w:val="both"/>
        <w:rPr>
          <w:sz w:val="22"/>
          <w:szCs w:val="22"/>
        </w:rPr>
      </w:pPr>
      <w:r>
        <w:rPr>
          <w:sz w:val="22"/>
          <w:szCs w:val="22"/>
        </w:rPr>
        <w:t xml:space="preserve">Наручилац ће појединачне набавке реализовати закључивањем уговора или издавањем наруџбенице Пружаоцем услуга. </w:t>
      </w:r>
    </w:p>
    <w:p w:rsidR="0035441F" w:rsidRDefault="0035441F" w:rsidP="0035441F">
      <w:pPr>
        <w:shd w:val="clear" w:color="auto" w:fill="FFFFFF"/>
        <w:tabs>
          <w:tab w:val="left" w:pos="4455"/>
        </w:tabs>
        <w:jc w:val="center"/>
        <w:rPr>
          <w:sz w:val="22"/>
          <w:szCs w:val="22"/>
        </w:rPr>
      </w:pPr>
      <w:r>
        <w:rPr>
          <w:sz w:val="22"/>
          <w:szCs w:val="22"/>
        </w:rPr>
        <w:t>Члан 6.</w:t>
      </w:r>
    </w:p>
    <w:p w:rsidR="0035441F" w:rsidRDefault="0035441F" w:rsidP="0035441F">
      <w:pPr>
        <w:shd w:val="clear" w:color="auto" w:fill="FFFFFF"/>
        <w:tabs>
          <w:tab w:val="left" w:pos="4455"/>
        </w:tabs>
        <w:jc w:val="both"/>
        <w:rPr>
          <w:sz w:val="22"/>
          <w:szCs w:val="22"/>
        </w:rPr>
      </w:pPr>
      <w:r>
        <w:rPr>
          <w:sz w:val="22"/>
          <w:szCs w:val="22"/>
        </w:rPr>
        <w:t>Појединачни уговор или наруџбениц</w:t>
      </w:r>
      <w:r w:rsidR="00323024">
        <w:rPr>
          <w:sz w:val="22"/>
          <w:szCs w:val="22"/>
        </w:rPr>
        <w:t>а</w:t>
      </w:r>
      <w:r>
        <w:rPr>
          <w:sz w:val="22"/>
          <w:szCs w:val="22"/>
        </w:rPr>
        <w:t xml:space="preserve"> о јавној набавци се закључују под условима из овог оквирног споразума у погледу предмета набавке, цена, начина и рокова плаћања, рокова испоруке, и друго.</w:t>
      </w:r>
    </w:p>
    <w:p w:rsidR="00323024" w:rsidRDefault="00323024"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center"/>
        <w:rPr>
          <w:sz w:val="22"/>
          <w:szCs w:val="22"/>
        </w:rPr>
      </w:pPr>
      <w:r>
        <w:rPr>
          <w:sz w:val="22"/>
          <w:szCs w:val="22"/>
        </w:rPr>
        <w:t>НАЧИН И РОК ПЛАЋАЊА</w:t>
      </w:r>
    </w:p>
    <w:p w:rsidR="0035441F" w:rsidRPr="0097764B" w:rsidRDefault="0035441F" w:rsidP="0097764B">
      <w:pPr>
        <w:shd w:val="clear" w:color="auto" w:fill="FFFFFF"/>
        <w:tabs>
          <w:tab w:val="left" w:pos="4455"/>
        </w:tabs>
        <w:jc w:val="center"/>
        <w:rPr>
          <w:bCs/>
          <w:sz w:val="22"/>
          <w:szCs w:val="22"/>
        </w:rPr>
      </w:pPr>
      <w:r>
        <w:rPr>
          <w:sz w:val="22"/>
          <w:szCs w:val="22"/>
        </w:rPr>
        <w:t>Члан 7.</w:t>
      </w:r>
    </w:p>
    <w:p w:rsidR="0035441F" w:rsidRDefault="0035441F" w:rsidP="0097764B">
      <w:pPr>
        <w:spacing w:line="276" w:lineRule="auto"/>
        <w:rPr>
          <w:sz w:val="22"/>
          <w:szCs w:val="22"/>
        </w:rPr>
      </w:pPr>
      <w:r>
        <w:rPr>
          <w:sz w:val="22"/>
          <w:szCs w:val="22"/>
          <w:lang w:val="sr-Latn-CS"/>
        </w:rPr>
        <w:t xml:space="preserve">Плаћање је </w:t>
      </w:r>
      <w:r w:rsidR="00323024">
        <w:rPr>
          <w:sz w:val="22"/>
          <w:szCs w:val="22"/>
        </w:rPr>
        <w:t>п</w:t>
      </w:r>
      <w:r>
        <w:rPr>
          <w:sz w:val="22"/>
          <w:szCs w:val="22"/>
          <w:lang w:val="sr-Latn-CS"/>
        </w:rPr>
        <w:t>о испостављен</w:t>
      </w:r>
      <w:r w:rsidR="00323024">
        <w:rPr>
          <w:sz w:val="22"/>
          <w:szCs w:val="22"/>
        </w:rPr>
        <w:t>ој</w:t>
      </w:r>
      <w:r>
        <w:rPr>
          <w:sz w:val="22"/>
          <w:szCs w:val="22"/>
          <w:lang w:val="sr-Latn-CS"/>
        </w:rPr>
        <w:t xml:space="preserve">  фактур</w:t>
      </w:r>
      <w:r w:rsidR="00323024">
        <w:rPr>
          <w:sz w:val="22"/>
          <w:szCs w:val="22"/>
        </w:rPr>
        <w:t>и</w:t>
      </w:r>
      <w:r>
        <w:rPr>
          <w:sz w:val="22"/>
          <w:szCs w:val="22"/>
          <w:lang w:val="sr-Latn-CS"/>
        </w:rPr>
        <w:t>, у складу са Законом о роковима измирења новчаних обавеза у комерцијалним трансакцијама („Службени гласник РС. Бр. 119/2012“)</w:t>
      </w:r>
    </w:p>
    <w:p w:rsidR="0035441F" w:rsidRDefault="0035441F" w:rsidP="0035441F">
      <w:pPr>
        <w:rPr>
          <w:sz w:val="22"/>
          <w:szCs w:val="22"/>
        </w:rPr>
      </w:pPr>
      <w:r>
        <w:rPr>
          <w:sz w:val="22"/>
          <w:szCs w:val="22"/>
        </w:rPr>
        <w:t xml:space="preserve"> Напомена: </w:t>
      </w:r>
    </w:p>
    <w:p w:rsidR="0035441F" w:rsidRDefault="0035441F" w:rsidP="0035441F">
      <w:pPr>
        <w:rPr>
          <w:sz w:val="22"/>
          <w:szCs w:val="22"/>
        </w:rPr>
      </w:pPr>
      <w:r>
        <w:rPr>
          <w:sz w:val="22"/>
          <w:szCs w:val="22"/>
        </w:rPr>
        <w:t>1</w:t>
      </w:r>
      <w:r>
        <w:rPr>
          <w:bCs/>
          <w:sz w:val="22"/>
          <w:szCs w:val="22"/>
        </w:rPr>
        <w:t xml:space="preserve">. </w:t>
      </w:r>
      <w:r>
        <w:rPr>
          <w:sz w:val="22"/>
          <w:szCs w:val="22"/>
        </w:rPr>
        <w:t xml:space="preserve">Изабрани понуђач је дужан да у року од 5 дана од дана закључења уговора, као средство обезбеђења  за испуњење обавеза достави бланко сопствену меницу у износу од 10% од укупне вредности понуде са роком важности од 30 дана дужим од уговореног рока за коначно извршење уговора. </w:t>
      </w: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center"/>
        <w:rPr>
          <w:sz w:val="22"/>
          <w:szCs w:val="22"/>
        </w:rPr>
      </w:pPr>
      <w:r>
        <w:rPr>
          <w:sz w:val="22"/>
          <w:szCs w:val="22"/>
        </w:rPr>
        <w:t>РОК ПРУЖАЊА УСЛУГА</w:t>
      </w:r>
    </w:p>
    <w:p w:rsidR="0035441F" w:rsidRDefault="0035441F" w:rsidP="0035441F">
      <w:pPr>
        <w:shd w:val="clear" w:color="auto" w:fill="FFFFFF"/>
        <w:tabs>
          <w:tab w:val="left" w:pos="4455"/>
        </w:tabs>
        <w:jc w:val="center"/>
        <w:rPr>
          <w:sz w:val="22"/>
          <w:szCs w:val="22"/>
        </w:rPr>
      </w:pPr>
      <w:r>
        <w:rPr>
          <w:sz w:val="22"/>
          <w:szCs w:val="22"/>
        </w:rPr>
        <w:t>Члан 8.</w:t>
      </w:r>
    </w:p>
    <w:p w:rsidR="0035441F" w:rsidRDefault="0035441F" w:rsidP="0035441F">
      <w:pPr>
        <w:pStyle w:val="NoSpacing"/>
        <w:shd w:val="clear" w:color="auto" w:fill="FFFFFF"/>
        <w:jc w:val="both"/>
        <w:rPr>
          <w:rFonts w:ascii="Times New Roman" w:hAnsi="Times New Roman"/>
        </w:rPr>
      </w:pPr>
      <w:r>
        <w:rPr>
          <w:rFonts w:ascii="Times New Roman" w:hAnsi="Times New Roman"/>
        </w:rPr>
        <w:t xml:space="preserve">Пружалац услуга се обавезује да пружи и реализује услуге према Програму Наручиоца, који је саставни део конкурсне документације. </w:t>
      </w:r>
    </w:p>
    <w:p w:rsidR="0035441F" w:rsidRDefault="0035441F" w:rsidP="0035441F">
      <w:pPr>
        <w:pStyle w:val="NoSpacing"/>
        <w:shd w:val="clear" w:color="auto" w:fill="FFFFFF"/>
        <w:jc w:val="both"/>
        <w:rPr>
          <w:rFonts w:ascii="Times New Roman" w:hAnsi="Times New Roman"/>
        </w:rPr>
      </w:pPr>
      <w:r>
        <w:rPr>
          <w:rFonts w:ascii="Times New Roman" w:hAnsi="Times New Roman"/>
        </w:rPr>
        <w:t>Утврђени рокови су фиксни и не могу се мењати без сагласности Наручиоца.</w:t>
      </w:r>
    </w:p>
    <w:p w:rsidR="0035441F" w:rsidRDefault="0035441F" w:rsidP="0035441F">
      <w:pPr>
        <w:pStyle w:val="NoSpacing"/>
        <w:shd w:val="clear" w:color="auto" w:fill="FFFFFF"/>
        <w:jc w:val="both"/>
        <w:rPr>
          <w:rFonts w:ascii="Times New Roman" w:hAnsi="Times New Roman"/>
        </w:rPr>
      </w:pPr>
      <w:r>
        <w:rPr>
          <w:rFonts w:ascii="Times New Roman" w:hAnsi="Times New Roman"/>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97764B" w:rsidRDefault="0097764B" w:rsidP="0035441F">
      <w:pPr>
        <w:pStyle w:val="NoSpacing"/>
        <w:shd w:val="clear" w:color="auto" w:fill="FFFFFF"/>
        <w:jc w:val="both"/>
      </w:pPr>
    </w:p>
    <w:p w:rsidR="0035441F" w:rsidRDefault="0035441F" w:rsidP="0035441F">
      <w:pPr>
        <w:shd w:val="clear" w:color="auto" w:fill="FFFFFF"/>
        <w:tabs>
          <w:tab w:val="left" w:pos="4455"/>
        </w:tabs>
        <w:jc w:val="center"/>
        <w:rPr>
          <w:sz w:val="22"/>
          <w:szCs w:val="22"/>
        </w:rPr>
      </w:pPr>
      <w:r>
        <w:rPr>
          <w:sz w:val="22"/>
          <w:szCs w:val="22"/>
        </w:rPr>
        <w:t>ОБАВЕЗЕ НАРУЧИОЦА</w:t>
      </w:r>
    </w:p>
    <w:p w:rsidR="0035441F" w:rsidRDefault="0035441F" w:rsidP="0035441F">
      <w:pPr>
        <w:shd w:val="clear" w:color="auto" w:fill="FFFFFF"/>
        <w:tabs>
          <w:tab w:val="left" w:pos="4455"/>
        </w:tabs>
        <w:jc w:val="center"/>
        <w:rPr>
          <w:sz w:val="22"/>
          <w:szCs w:val="22"/>
        </w:rPr>
      </w:pPr>
      <w:r>
        <w:rPr>
          <w:sz w:val="22"/>
          <w:szCs w:val="22"/>
        </w:rPr>
        <w:t>Члан 9.</w:t>
      </w:r>
    </w:p>
    <w:p w:rsidR="0035441F" w:rsidRDefault="0035441F" w:rsidP="0035441F">
      <w:pPr>
        <w:pStyle w:val="NoSpacing"/>
        <w:shd w:val="clear" w:color="auto" w:fill="FFFFFF"/>
        <w:jc w:val="both"/>
        <w:rPr>
          <w:rFonts w:ascii="Times New Roman" w:hAnsi="Times New Roman"/>
        </w:rPr>
      </w:pPr>
      <w:r>
        <w:rPr>
          <w:rFonts w:ascii="Times New Roman" w:hAnsi="Times New Roman"/>
        </w:rPr>
        <w:t>Наручилац је дужан да Пружаоцу услуга достави списак путника најкасније 10 дана пре дана отпочињања реализације путовања, односно екскурзије ученика.</w:t>
      </w:r>
    </w:p>
    <w:p w:rsidR="0035441F" w:rsidRDefault="0035441F" w:rsidP="0035441F">
      <w:pPr>
        <w:pStyle w:val="NoSpacing"/>
        <w:shd w:val="clear" w:color="auto" w:fill="FFFFFF"/>
        <w:jc w:val="both"/>
        <w:rPr>
          <w:rFonts w:ascii="Times New Roman" w:hAnsi="Times New Roman"/>
        </w:rPr>
      </w:pPr>
      <w:r>
        <w:rPr>
          <w:rFonts w:ascii="Times New Roman" w:hAnsi="Times New Roman"/>
        </w:rPr>
        <w:t xml:space="preserve">Наручилац је дужан да обезбеди </w:t>
      </w:r>
      <w:r>
        <w:rPr>
          <w:rFonts w:ascii="Times New Roman" w:hAnsi="Times New Roman"/>
          <w:bCs/>
        </w:rPr>
        <w:t>пратеће особље: наставнике и стручног вођу пута.</w:t>
      </w:r>
    </w:p>
    <w:p w:rsidR="0035441F" w:rsidRDefault="0035441F" w:rsidP="0035441F">
      <w:pPr>
        <w:pStyle w:val="NoSpacing"/>
        <w:shd w:val="clear" w:color="auto" w:fill="FFFFFF"/>
        <w:jc w:val="both"/>
        <w:rPr>
          <w:rFonts w:ascii="Times New Roman" w:hAnsi="Times New Roman"/>
          <w:bCs/>
        </w:rPr>
      </w:pPr>
      <w:r>
        <w:rPr>
          <w:rFonts w:ascii="Times New Roman" w:hAnsi="Times New Roman"/>
        </w:rPr>
        <w:lastRenderedPageBreak/>
        <w:t>Наручилац се обавезује да Пружаоцу услуга плати уговорену цену под условима и на начин одређен чланом 5. овог уговора.</w:t>
      </w:r>
    </w:p>
    <w:p w:rsidR="0035441F" w:rsidRDefault="0035441F" w:rsidP="0035441F">
      <w:pPr>
        <w:pStyle w:val="NoSpacing"/>
        <w:shd w:val="clear" w:color="auto" w:fill="FFFFFF"/>
        <w:jc w:val="both"/>
        <w:rPr>
          <w:rFonts w:ascii="Times New Roman" w:hAnsi="Times New Roman"/>
        </w:rPr>
      </w:pPr>
      <w:r>
        <w:rPr>
          <w:rFonts w:ascii="Times New Roman" w:hAnsi="Times New Roman"/>
          <w:bCs/>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35441F" w:rsidRDefault="0035441F" w:rsidP="0035441F">
      <w:pPr>
        <w:pStyle w:val="NoSpacing"/>
        <w:shd w:val="clear" w:color="auto" w:fill="FFFFFF"/>
        <w:jc w:val="both"/>
        <w:rPr>
          <w:rFonts w:ascii="Times New Roman" w:hAnsi="Times New Roman"/>
          <w:bCs/>
        </w:rPr>
      </w:pPr>
    </w:p>
    <w:p w:rsidR="0035441F" w:rsidRDefault="0035441F" w:rsidP="0035441F">
      <w:pPr>
        <w:pStyle w:val="NoSpacing"/>
        <w:shd w:val="clear" w:color="auto" w:fill="FFFFFF"/>
        <w:jc w:val="both"/>
      </w:pPr>
      <w:r>
        <w:rPr>
          <w:rFonts w:ascii="Times New Roman" w:hAnsi="Times New Roman"/>
          <w:bCs/>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35441F" w:rsidRDefault="0035441F" w:rsidP="0035441F">
      <w:pPr>
        <w:shd w:val="clear" w:color="auto" w:fill="FFFFFF"/>
        <w:tabs>
          <w:tab w:val="left" w:pos="4455"/>
        </w:tabs>
        <w:jc w:val="center"/>
        <w:rPr>
          <w:sz w:val="22"/>
          <w:szCs w:val="22"/>
        </w:rPr>
      </w:pPr>
    </w:p>
    <w:p w:rsidR="0035441F" w:rsidRDefault="0035441F" w:rsidP="0035441F">
      <w:pPr>
        <w:shd w:val="clear" w:color="auto" w:fill="FFFFFF"/>
        <w:tabs>
          <w:tab w:val="left" w:pos="4455"/>
        </w:tabs>
        <w:jc w:val="center"/>
        <w:rPr>
          <w:sz w:val="22"/>
          <w:szCs w:val="22"/>
        </w:rPr>
      </w:pPr>
      <w:r>
        <w:rPr>
          <w:sz w:val="22"/>
          <w:szCs w:val="22"/>
        </w:rPr>
        <w:t>ОБАВЕЗЕ ПРУЖАОЦУ УСЛУГА И ПРИЈЕМ УСЛУГА</w:t>
      </w:r>
    </w:p>
    <w:p w:rsidR="0035441F" w:rsidRDefault="0035441F" w:rsidP="0035441F">
      <w:pPr>
        <w:shd w:val="clear" w:color="auto" w:fill="FFFFFF"/>
        <w:tabs>
          <w:tab w:val="left" w:pos="4455"/>
        </w:tabs>
        <w:jc w:val="center"/>
        <w:rPr>
          <w:sz w:val="22"/>
          <w:szCs w:val="22"/>
        </w:rPr>
      </w:pPr>
      <w:r>
        <w:rPr>
          <w:sz w:val="22"/>
          <w:szCs w:val="22"/>
        </w:rPr>
        <w:t>Члан 10.</w:t>
      </w:r>
    </w:p>
    <w:p w:rsidR="0035441F" w:rsidRDefault="0035441F" w:rsidP="0035441F">
      <w:pPr>
        <w:shd w:val="clear" w:color="auto" w:fill="FFFFFF"/>
        <w:tabs>
          <w:tab w:val="left" w:pos="4455"/>
        </w:tabs>
        <w:jc w:val="both"/>
        <w:rPr>
          <w:sz w:val="22"/>
          <w:szCs w:val="22"/>
        </w:rPr>
      </w:pPr>
      <w:r>
        <w:rPr>
          <w:sz w:val="22"/>
          <w:szCs w:val="22"/>
        </w:rPr>
        <w:t>Пружалац услуга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35441F" w:rsidRDefault="0035441F" w:rsidP="0035441F">
      <w:pPr>
        <w:shd w:val="clear" w:color="auto" w:fill="FFFFFF"/>
        <w:tabs>
          <w:tab w:val="left" w:pos="4455"/>
        </w:tabs>
        <w:jc w:val="both"/>
        <w:rPr>
          <w:sz w:val="22"/>
          <w:szCs w:val="22"/>
        </w:rPr>
      </w:pPr>
      <w:r>
        <w:rPr>
          <w:sz w:val="22"/>
          <w:szCs w:val="22"/>
        </w:rPr>
        <w:t xml:space="preserve">Пружалац услуга преузима потпуну одговорност за квалитет испоручених услуга на основу обострано потписаног уговора, у складу са овим </w:t>
      </w:r>
      <w:r w:rsidR="0097764B">
        <w:rPr>
          <w:sz w:val="22"/>
          <w:szCs w:val="22"/>
        </w:rPr>
        <w:t>оквирним споразумом</w:t>
      </w:r>
      <w:r>
        <w:rPr>
          <w:sz w:val="22"/>
          <w:szCs w:val="22"/>
        </w:rPr>
        <w:t>.</w:t>
      </w:r>
    </w:p>
    <w:p w:rsidR="0035441F" w:rsidRDefault="0035441F" w:rsidP="0035441F">
      <w:pPr>
        <w:pStyle w:val="NoSpacing"/>
        <w:shd w:val="clear" w:color="auto" w:fill="FFFFFF"/>
        <w:jc w:val="both"/>
      </w:pPr>
      <w:r>
        <w:rPr>
          <w:rFonts w:ascii="Times New Roman" w:hAnsi="Times New Roman"/>
        </w:rPr>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center"/>
        <w:rPr>
          <w:sz w:val="22"/>
          <w:szCs w:val="22"/>
        </w:rPr>
      </w:pPr>
      <w:r>
        <w:rPr>
          <w:sz w:val="22"/>
          <w:szCs w:val="22"/>
        </w:rPr>
        <w:t>Члан 11.</w:t>
      </w:r>
    </w:p>
    <w:p w:rsidR="0035441F" w:rsidRDefault="0035441F" w:rsidP="0035441F">
      <w:pPr>
        <w:pStyle w:val="NoSpacing"/>
        <w:shd w:val="clear" w:color="auto" w:fill="FFFFFF"/>
        <w:jc w:val="both"/>
        <w:rPr>
          <w:rFonts w:ascii="Times New Roman" w:hAnsi="Times New Roman"/>
        </w:rPr>
      </w:pPr>
      <w:r>
        <w:rPr>
          <w:rFonts w:ascii="Times New Roman" w:hAnsi="Times New Roman"/>
        </w:rPr>
        <w:t>Пружалац услуга се обавезује да пружи наведене услуге у складу са важећим прописима, техничким прописима и овим уговором</w:t>
      </w:r>
      <w:r>
        <w:rPr>
          <w:rFonts w:ascii="Times New Roman" w:hAnsi="Times New Roman"/>
          <w:b/>
        </w:rPr>
        <w:t xml:space="preserve">.   </w:t>
      </w:r>
    </w:p>
    <w:p w:rsidR="0035441F" w:rsidRDefault="0035441F" w:rsidP="0035441F">
      <w:pPr>
        <w:pStyle w:val="NoSpacing"/>
        <w:shd w:val="clear" w:color="auto" w:fill="FFFFFF"/>
        <w:jc w:val="both"/>
        <w:rPr>
          <w:rFonts w:ascii="Times New Roman" w:hAnsi="Times New Roman"/>
          <w:bCs/>
        </w:rPr>
      </w:pPr>
      <w:r>
        <w:rPr>
          <w:rFonts w:ascii="Times New Roman" w:hAnsi="Times New Roman"/>
        </w:rPr>
        <w:t>Пружалац услуга под пуном моралном, материјалном и кривичном одговорношћу се обавезује:</w:t>
      </w:r>
    </w:p>
    <w:p w:rsidR="0035441F" w:rsidRDefault="0035441F" w:rsidP="0035441F">
      <w:pPr>
        <w:pStyle w:val="NoSpacing"/>
        <w:shd w:val="clear" w:color="auto" w:fill="FFFFFF"/>
        <w:jc w:val="both"/>
        <w:rPr>
          <w:rFonts w:ascii="Times New Roman" w:hAnsi="Times New Roman"/>
        </w:rPr>
      </w:pPr>
      <w:r>
        <w:rPr>
          <w:rFonts w:ascii="Times New Roman" w:hAnsi="Times New Roman"/>
          <w:bCs/>
        </w:rPr>
        <w:t xml:space="preserve">-  да организује услугу </w:t>
      </w:r>
      <w:r>
        <w:rPr>
          <w:rFonts w:ascii="Times New Roman" w:hAnsi="Times New Roman"/>
        </w:rPr>
        <w:t>пружање услуга извођења екскурзије према Програму Наручиоца, који је саставни део овог уговора;</w:t>
      </w:r>
      <w:r>
        <w:rPr>
          <w:rFonts w:ascii="Times New Roman" w:hAnsi="Times New Roman"/>
          <w:bCs/>
        </w:rPr>
        <w:t xml:space="preserve"> </w:t>
      </w:r>
    </w:p>
    <w:p w:rsidR="0035441F" w:rsidRDefault="0035441F" w:rsidP="0035441F">
      <w:pPr>
        <w:pStyle w:val="NoSpacing"/>
        <w:shd w:val="clear" w:color="auto" w:fill="FFFFFF"/>
        <w:jc w:val="both"/>
        <w:rPr>
          <w:rFonts w:ascii="Times New Roman" w:hAnsi="Times New Roman"/>
        </w:rPr>
      </w:pPr>
      <w:r>
        <w:rPr>
          <w:rFonts w:ascii="Times New Roman" w:hAnsi="Times New Roman"/>
        </w:rPr>
        <w:t>- да обезбеди довољан кадровски и технички капацитет потребан за пружање уговором преузетих обавеза;</w:t>
      </w:r>
    </w:p>
    <w:p w:rsidR="0035441F" w:rsidRDefault="0035441F" w:rsidP="0035441F">
      <w:pPr>
        <w:pStyle w:val="NoSpacing"/>
        <w:shd w:val="clear" w:color="auto" w:fill="FFFFFF"/>
        <w:jc w:val="both"/>
        <w:rPr>
          <w:rFonts w:ascii="Times New Roman" w:hAnsi="Times New Roman"/>
        </w:rPr>
      </w:pPr>
      <w:r>
        <w:rPr>
          <w:rFonts w:ascii="Times New Roman" w:hAnsi="Times New Roman"/>
        </w:rPr>
        <w:t xml:space="preserve">- доставља Опште услове путовања у броју примерака који одговара броју корисника услуге;  </w:t>
      </w:r>
    </w:p>
    <w:p w:rsidR="0035441F" w:rsidRDefault="0035441F" w:rsidP="0035441F">
      <w:pPr>
        <w:pStyle w:val="NoSpacing"/>
        <w:shd w:val="clear" w:color="auto" w:fill="FFFFFF"/>
        <w:jc w:val="both"/>
        <w:rPr>
          <w:rFonts w:ascii="Times New Roman" w:hAnsi="Times New Roman"/>
        </w:rPr>
      </w:pPr>
      <w:r>
        <w:rPr>
          <w:rFonts w:ascii="Times New Roman" w:hAnsi="Times New Roman"/>
        </w:rPr>
        <w:t>- да обезбеди пратиоце група током путовања и током боравка група на екскурзији;</w:t>
      </w:r>
    </w:p>
    <w:p w:rsidR="0035441F" w:rsidRDefault="0035441F" w:rsidP="0035441F">
      <w:pPr>
        <w:pStyle w:val="NoSpacing"/>
        <w:shd w:val="clear" w:color="auto" w:fill="FFFFFF"/>
        <w:jc w:val="both"/>
        <w:rPr>
          <w:rFonts w:ascii="Times New Roman" w:hAnsi="Times New Roman"/>
        </w:rPr>
      </w:pPr>
      <w:r>
        <w:rPr>
          <w:rFonts w:ascii="Times New Roman" w:hAnsi="Times New Roman"/>
        </w:rPr>
        <w:t>- да сноси трошкове здравственог осигурања;</w:t>
      </w:r>
    </w:p>
    <w:p w:rsidR="0035441F" w:rsidRDefault="0035441F" w:rsidP="0035441F">
      <w:pPr>
        <w:pStyle w:val="NoSpacing"/>
        <w:shd w:val="clear" w:color="auto" w:fill="FFFFFF"/>
        <w:jc w:val="both"/>
        <w:rPr>
          <w:rFonts w:ascii="Times New Roman" w:hAnsi="Times New Roman"/>
        </w:rPr>
      </w:pPr>
      <w:r>
        <w:rPr>
          <w:rFonts w:ascii="Times New Roman" w:hAnsi="Times New Roman"/>
        </w:rPr>
        <w:t>- да се стара о правима и интересима путника сагласно добрим обичајима и узансама у области туризма;</w:t>
      </w:r>
    </w:p>
    <w:p w:rsidR="0035441F" w:rsidRDefault="0035441F" w:rsidP="0035441F">
      <w:pPr>
        <w:pStyle w:val="NoSpacing"/>
        <w:shd w:val="clear" w:color="auto" w:fill="FFFFFF"/>
        <w:jc w:val="both"/>
        <w:rPr>
          <w:rFonts w:ascii="Times New Roman" w:hAnsi="Times New Roman"/>
        </w:rPr>
      </w:pPr>
      <w:r>
        <w:rPr>
          <w:rFonts w:ascii="Times New Roman" w:hAnsi="Times New Roman"/>
        </w:rPr>
        <w:t xml:space="preserve">-  да уредно води све књиге предвиђене законом и другим прописима Републике Србије, који регулишу ову област; </w:t>
      </w:r>
    </w:p>
    <w:p w:rsidR="0035441F" w:rsidRDefault="0035441F" w:rsidP="0035441F">
      <w:pPr>
        <w:pStyle w:val="NoSpacing"/>
        <w:shd w:val="clear" w:color="auto" w:fill="FFFFFF"/>
        <w:jc w:val="both"/>
        <w:rPr>
          <w:rFonts w:ascii="Times New Roman" w:hAnsi="Times New Roman"/>
        </w:rPr>
      </w:pPr>
      <w:r>
        <w:rPr>
          <w:rFonts w:ascii="Times New Roman" w:hAnsi="Times New Roman"/>
        </w:rPr>
        <w:t xml:space="preserve">-да присуствује састанку Комисије за </w:t>
      </w:r>
      <w:r>
        <w:rPr>
          <w:rFonts w:ascii="Times New Roman" w:hAnsi="Times New Roman"/>
          <w:bCs/>
        </w:rPr>
        <w:t xml:space="preserve"> процену извршене  </w:t>
      </w:r>
      <w:r>
        <w:rPr>
          <w:rFonts w:ascii="Times New Roman" w:hAnsi="Times New Roman"/>
        </w:rPr>
        <w:t xml:space="preserve">услуге; </w:t>
      </w:r>
    </w:p>
    <w:p w:rsidR="0035441F" w:rsidRDefault="0035441F" w:rsidP="0035441F">
      <w:pPr>
        <w:pStyle w:val="NoSpacing"/>
        <w:shd w:val="clear" w:color="auto" w:fill="FFFFFF"/>
        <w:jc w:val="both"/>
      </w:pPr>
      <w:r>
        <w:rPr>
          <w:rFonts w:ascii="Times New Roman" w:hAnsi="Times New Roman"/>
        </w:rPr>
        <w:t>- да испуни све наведено у Програму.</w:t>
      </w: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center"/>
        <w:rPr>
          <w:sz w:val="22"/>
          <w:szCs w:val="22"/>
        </w:rPr>
      </w:pPr>
      <w:r>
        <w:rPr>
          <w:sz w:val="22"/>
          <w:szCs w:val="22"/>
        </w:rPr>
        <w:t>УГОВОРНА КАЗНА</w:t>
      </w:r>
    </w:p>
    <w:p w:rsidR="0035441F" w:rsidRDefault="0035441F" w:rsidP="0035441F">
      <w:pPr>
        <w:shd w:val="clear" w:color="auto" w:fill="FFFFFF"/>
        <w:tabs>
          <w:tab w:val="left" w:pos="4455"/>
        </w:tabs>
        <w:jc w:val="center"/>
        <w:rPr>
          <w:bCs/>
          <w:sz w:val="22"/>
          <w:szCs w:val="22"/>
        </w:rPr>
      </w:pPr>
      <w:r>
        <w:rPr>
          <w:sz w:val="22"/>
          <w:szCs w:val="22"/>
        </w:rPr>
        <w:t>Члан 12.</w:t>
      </w:r>
    </w:p>
    <w:p w:rsidR="0035441F" w:rsidRDefault="0035441F" w:rsidP="0035441F">
      <w:pPr>
        <w:shd w:val="clear" w:color="auto" w:fill="FFFFFF"/>
        <w:jc w:val="both"/>
        <w:rPr>
          <w:bCs/>
          <w:sz w:val="22"/>
          <w:szCs w:val="22"/>
        </w:rPr>
      </w:pPr>
      <w:r>
        <w:rPr>
          <w:bCs/>
          <w:sz w:val="22"/>
          <w:szCs w:val="22"/>
        </w:rPr>
        <w:t xml:space="preserve">Уколико </w:t>
      </w:r>
      <w:r>
        <w:rPr>
          <w:sz w:val="22"/>
          <w:szCs w:val="22"/>
        </w:rPr>
        <w:t>Пружалац услуга</w:t>
      </w:r>
      <w:r>
        <w:rPr>
          <w:bCs/>
          <w:sz w:val="22"/>
          <w:szCs w:val="22"/>
        </w:rPr>
        <w:t xml:space="preserve"> не пружи уговорене услуге у уговореном року, дужан је да плати Наручиоцу уговорну казну у висини 0,</w:t>
      </w:r>
      <w:r w:rsidR="00B95FC0">
        <w:rPr>
          <w:bCs/>
          <w:sz w:val="22"/>
          <w:szCs w:val="22"/>
          <w:lang w:val="en-US"/>
        </w:rPr>
        <w:t xml:space="preserve">2 </w:t>
      </w:r>
      <w:r w:rsidR="00B95FC0">
        <w:rPr>
          <w:bCs/>
          <w:sz w:val="22"/>
          <w:szCs w:val="22"/>
        </w:rPr>
        <w:t>промила</w:t>
      </w:r>
      <w:r>
        <w:rPr>
          <w:bCs/>
          <w:sz w:val="22"/>
          <w:szCs w:val="22"/>
        </w:rPr>
        <w:t xml:space="preserve"> од укупно уговорене вредности за сваки дан закашњења, с тим што укупан износ казне не може бити већи од </w:t>
      </w:r>
      <w:r w:rsidR="00B95FC0">
        <w:rPr>
          <w:bCs/>
          <w:sz w:val="22"/>
          <w:szCs w:val="22"/>
          <w:lang w:val="en-US"/>
        </w:rPr>
        <w:t>5</w:t>
      </w:r>
      <w:r>
        <w:rPr>
          <w:bCs/>
          <w:sz w:val="22"/>
          <w:szCs w:val="22"/>
        </w:rPr>
        <w:t>% од вредности укупно уговорених услуга.</w:t>
      </w:r>
    </w:p>
    <w:p w:rsidR="0035441F" w:rsidRDefault="0035441F" w:rsidP="0035441F">
      <w:pPr>
        <w:shd w:val="clear" w:color="auto" w:fill="FFFFFF"/>
        <w:jc w:val="both"/>
        <w:rPr>
          <w:sz w:val="22"/>
          <w:szCs w:val="22"/>
        </w:rPr>
      </w:pPr>
      <w:r>
        <w:rPr>
          <w:bCs/>
          <w:sz w:val="22"/>
          <w:szCs w:val="22"/>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35441F" w:rsidRDefault="0035441F" w:rsidP="0035441F">
      <w:pPr>
        <w:shd w:val="clear" w:color="auto" w:fill="FFFFFF"/>
        <w:jc w:val="both"/>
        <w:rPr>
          <w:bCs/>
          <w:iCs/>
          <w:sz w:val="22"/>
          <w:szCs w:val="22"/>
        </w:rPr>
      </w:pPr>
      <w:r>
        <w:rPr>
          <w:sz w:val="22"/>
          <w:szCs w:val="22"/>
        </w:rPr>
        <w:t xml:space="preserve">Наручилац ће уновчити меницу за добро извршење посла, ако се не реализује или делимично реализује нека од услуга наведених у структури цене </w:t>
      </w:r>
      <w:r>
        <w:rPr>
          <w:bCs/>
          <w:iCs/>
          <w:sz w:val="22"/>
          <w:szCs w:val="22"/>
        </w:rPr>
        <w:t xml:space="preserve">на основу Извештаја </w:t>
      </w:r>
      <w:r>
        <w:rPr>
          <w:bCs/>
          <w:sz w:val="22"/>
          <w:szCs w:val="22"/>
        </w:rPr>
        <w:t xml:space="preserve">о извршеној услузи екскурзије који сачињава </w:t>
      </w:r>
      <w:r>
        <w:rPr>
          <w:bCs/>
          <w:iCs/>
          <w:sz w:val="22"/>
          <w:szCs w:val="22"/>
        </w:rPr>
        <w:t xml:space="preserve"> Комисија </w:t>
      </w:r>
      <w:r>
        <w:rPr>
          <w:bCs/>
          <w:sz w:val="22"/>
          <w:szCs w:val="22"/>
        </w:rPr>
        <w:t xml:space="preserve">  за   процену извршене  услуге.  </w:t>
      </w:r>
    </w:p>
    <w:p w:rsidR="0035441F" w:rsidRDefault="0035441F" w:rsidP="0035441F">
      <w:pPr>
        <w:shd w:val="clear" w:color="auto" w:fill="FFFFFF"/>
        <w:jc w:val="both"/>
        <w:rPr>
          <w:sz w:val="22"/>
          <w:szCs w:val="22"/>
        </w:rPr>
      </w:pPr>
      <w:r>
        <w:rPr>
          <w:bCs/>
          <w:iCs/>
          <w:sz w:val="22"/>
          <w:szCs w:val="22"/>
        </w:rPr>
        <w:lastRenderedPageBreak/>
        <w:t xml:space="preserve">Ако </w:t>
      </w:r>
      <w:r>
        <w:rPr>
          <w:sz w:val="22"/>
          <w:szCs w:val="22"/>
        </w:rPr>
        <w:t>Пружалац услуга</w:t>
      </w:r>
      <w:r>
        <w:rPr>
          <w:bCs/>
          <w:iCs/>
          <w:sz w:val="22"/>
          <w:szCs w:val="22"/>
        </w:rPr>
        <w:t xml:space="preserve">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Извештаја </w:t>
      </w:r>
      <w:r>
        <w:rPr>
          <w:bCs/>
          <w:sz w:val="22"/>
          <w:szCs w:val="22"/>
        </w:rPr>
        <w:t xml:space="preserve">о извршеној услузи екскурзије који сачињава </w:t>
      </w:r>
      <w:r>
        <w:rPr>
          <w:bCs/>
          <w:iCs/>
          <w:sz w:val="22"/>
          <w:szCs w:val="22"/>
        </w:rPr>
        <w:t xml:space="preserve"> Комисија </w:t>
      </w:r>
      <w:r>
        <w:rPr>
          <w:bCs/>
          <w:sz w:val="22"/>
          <w:szCs w:val="22"/>
        </w:rPr>
        <w:t xml:space="preserve"> за  процену извршене  услуге.  </w:t>
      </w:r>
    </w:p>
    <w:p w:rsidR="0035441F" w:rsidRDefault="0035441F" w:rsidP="0097764B">
      <w:pPr>
        <w:shd w:val="clear" w:color="auto" w:fill="FFFFFF"/>
        <w:tabs>
          <w:tab w:val="left" w:pos="4455"/>
        </w:tabs>
        <w:rPr>
          <w:sz w:val="22"/>
          <w:szCs w:val="22"/>
        </w:rPr>
      </w:pPr>
    </w:p>
    <w:p w:rsidR="0035441F" w:rsidRDefault="0035441F" w:rsidP="0097764B">
      <w:pPr>
        <w:shd w:val="clear" w:color="auto" w:fill="FFFFFF"/>
        <w:tabs>
          <w:tab w:val="left" w:pos="0"/>
        </w:tabs>
        <w:jc w:val="center"/>
        <w:rPr>
          <w:sz w:val="22"/>
          <w:szCs w:val="22"/>
        </w:rPr>
      </w:pPr>
      <w:r>
        <w:rPr>
          <w:rFonts w:eastAsia="TimesNewRomanPSMT"/>
          <w:bCs/>
          <w:iCs/>
          <w:sz w:val="22"/>
          <w:szCs w:val="22"/>
        </w:rPr>
        <w:t>СРЕДСТВА ОБЕЗБЕЂЕЊА-ПОЈЕДИНАЧНИ УГОВОР</w:t>
      </w:r>
    </w:p>
    <w:p w:rsidR="0035441F" w:rsidRDefault="0035441F" w:rsidP="0035441F">
      <w:pPr>
        <w:shd w:val="clear" w:color="auto" w:fill="FFFFFF"/>
        <w:tabs>
          <w:tab w:val="left" w:pos="4455"/>
        </w:tabs>
        <w:jc w:val="center"/>
        <w:rPr>
          <w:sz w:val="22"/>
          <w:szCs w:val="22"/>
        </w:rPr>
      </w:pPr>
      <w:r>
        <w:rPr>
          <w:sz w:val="22"/>
          <w:szCs w:val="22"/>
        </w:rPr>
        <w:t>Члан 1</w:t>
      </w:r>
      <w:r w:rsidR="0097764B">
        <w:rPr>
          <w:sz w:val="22"/>
          <w:szCs w:val="22"/>
        </w:rPr>
        <w:t>3</w:t>
      </w:r>
      <w:r>
        <w:rPr>
          <w:sz w:val="22"/>
          <w:szCs w:val="22"/>
        </w:rPr>
        <w:t>.</w:t>
      </w:r>
    </w:p>
    <w:p w:rsidR="0035441F" w:rsidRDefault="0035441F" w:rsidP="0035441F">
      <w:pPr>
        <w:widowControl w:val="0"/>
        <w:autoSpaceDE w:val="0"/>
        <w:autoSpaceDN w:val="0"/>
        <w:adjustRightInd w:val="0"/>
        <w:spacing w:line="240" w:lineRule="exact"/>
        <w:rPr>
          <w:sz w:val="22"/>
          <w:szCs w:val="22"/>
          <w:lang w:val="en-US"/>
        </w:rPr>
      </w:pPr>
    </w:p>
    <w:p w:rsidR="0035441F" w:rsidRDefault="0035441F" w:rsidP="0035441F">
      <w:pPr>
        <w:widowControl w:val="0"/>
        <w:overflowPunct w:val="0"/>
        <w:autoSpaceDE w:val="0"/>
        <w:autoSpaceDN w:val="0"/>
        <w:adjustRightInd w:val="0"/>
        <w:spacing w:line="223" w:lineRule="auto"/>
        <w:ind w:firstLine="708"/>
        <w:jc w:val="both"/>
        <w:rPr>
          <w:sz w:val="22"/>
          <w:szCs w:val="22"/>
        </w:rPr>
      </w:pPr>
      <w:r>
        <w:rPr>
          <w:sz w:val="22"/>
          <w:szCs w:val="22"/>
        </w:rPr>
        <w:t>Испоручилац се обавезује да</w:t>
      </w:r>
      <w:r>
        <w:rPr>
          <w:rFonts w:ascii="Times" w:hAnsi="Times" w:cs="Times"/>
          <w:sz w:val="22"/>
          <w:szCs w:val="22"/>
        </w:rPr>
        <w:t>,</w:t>
      </w:r>
      <w:r>
        <w:rPr>
          <w:sz w:val="22"/>
          <w:szCs w:val="22"/>
        </w:rPr>
        <w:t xml:space="preserve"> у року од </w:t>
      </w:r>
      <w:r>
        <w:rPr>
          <w:rFonts w:ascii="Times" w:hAnsi="Times" w:cs="Times"/>
          <w:sz w:val="22"/>
          <w:szCs w:val="22"/>
        </w:rPr>
        <w:t>5</w:t>
      </w:r>
      <w:r>
        <w:rPr>
          <w:sz w:val="22"/>
          <w:szCs w:val="22"/>
        </w:rPr>
        <w:t xml:space="preserve"> дана од дана закључења појединачног уговора по оквирном споразуму</w:t>
      </w:r>
      <w:r>
        <w:rPr>
          <w:rFonts w:ascii="Times" w:hAnsi="Times" w:cs="Times"/>
          <w:sz w:val="22"/>
          <w:szCs w:val="22"/>
        </w:rPr>
        <w:t>,</w:t>
      </w:r>
      <w:r>
        <w:rPr>
          <w:sz w:val="22"/>
          <w:szCs w:val="22"/>
        </w:rPr>
        <w:t xml:space="preserve"> преда Наручиоцу </w:t>
      </w:r>
      <w:r>
        <w:rPr>
          <w:rFonts w:ascii="Times" w:hAnsi="Times" w:cs="Times"/>
          <w:sz w:val="22"/>
          <w:szCs w:val="22"/>
        </w:rPr>
        <w:t>1 (</w:t>
      </w:r>
      <w:r>
        <w:rPr>
          <w:sz w:val="22"/>
          <w:szCs w:val="22"/>
        </w:rPr>
        <w:t>једну</w:t>
      </w:r>
      <w:r>
        <w:rPr>
          <w:rFonts w:ascii="Times" w:hAnsi="Times" w:cs="Times"/>
          <w:sz w:val="22"/>
          <w:szCs w:val="22"/>
        </w:rPr>
        <w:t>)</w:t>
      </w:r>
      <w:r>
        <w:rPr>
          <w:sz w:val="22"/>
          <w:szCs w:val="22"/>
        </w:rPr>
        <w:t xml:space="preserve"> бланко сопствену меницу</w:t>
      </w:r>
      <w:r>
        <w:rPr>
          <w:rFonts w:ascii="Times" w:hAnsi="Times" w:cs="Times"/>
          <w:sz w:val="22"/>
          <w:szCs w:val="22"/>
        </w:rPr>
        <w:t>,</w:t>
      </w:r>
      <w:r>
        <w:rPr>
          <w:sz w:val="22"/>
          <w:szCs w:val="22"/>
        </w:rPr>
        <w:t xml:space="preserve"> као обезбеђење за добро извршење посла</w:t>
      </w:r>
      <w:r>
        <w:rPr>
          <w:rFonts w:ascii="Times" w:hAnsi="Times" w:cs="Times"/>
          <w:sz w:val="22"/>
          <w:szCs w:val="22"/>
        </w:rPr>
        <w:t>,</w:t>
      </w:r>
      <w:r>
        <w:rPr>
          <w:sz w:val="22"/>
          <w:szCs w:val="22"/>
        </w:rPr>
        <w:t xml:space="preserve"> која мора бити евидентирана у Регистру меница и овлашћења Народне банке Србије</w:t>
      </w:r>
      <w:r>
        <w:rPr>
          <w:rFonts w:ascii="Times" w:hAnsi="Times" w:cs="Times"/>
          <w:sz w:val="22"/>
          <w:szCs w:val="22"/>
        </w:rPr>
        <w:t>.</w:t>
      </w:r>
      <w:r>
        <w:rPr>
          <w:sz w:val="22"/>
          <w:szCs w:val="22"/>
        </w:rPr>
        <w:t xml:space="preserve"> Меница мора бити оверена печатом и потписана од стране лица овлашћеног за потписивање</w:t>
      </w:r>
      <w:r>
        <w:rPr>
          <w:rFonts w:ascii="Times" w:hAnsi="Times" w:cs="Times"/>
          <w:sz w:val="22"/>
          <w:szCs w:val="22"/>
        </w:rPr>
        <w:t>,</w:t>
      </w:r>
      <w:r>
        <w:rPr>
          <w:sz w:val="22"/>
          <w:szCs w:val="22"/>
        </w:rPr>
        <w:t xml:space="preserve"> а уз исту мора бити достављено попуњено и оверено менично овлашћење </w:t>
      </w:r>
      <w:r>
        <w:rPr>
          <w:rFonts w:ascii="Times" w:hAnsi="Times" w:cs="Times"/>
          <w:sz w:val="22"/>
          <w:szCs w:val="22"/>
        </w:rPr>
        <w:t>–</w:t>
      </w:r>
      <w:r>
        <w:rPr>
          <w:sz w:val="22"/>
          <w:szCs w:val="22"/>
        </w:rPr>
        <w:t xml:space="preserve"> писмо</w:t>
      </w:r>
      <w:r>
        <w:rPr>
          <w:rFonts w:ascii="Times" w:hAnsi="Times" w:cs="Times"/>
          <w:sz w:val="22"/>
          <w:szCs w:val="22"/>
        </w:rPr>
        <w:t>,</w:t>
      </w:r>
      <w:r>
        <w:rPr>
          <w:sz w:val="22"/>
          <w:szCs w:val="22"/>
        </w:rPr>
        <w:t xml:space="preserve"> са назначеним износом од </w:t>
      </w:r>
      <w:r>
        <w:rPr>
          <w:rFonts w:ascii="Times" w:hAnsi="Times" w:cs="Times"/>
          <w:sz w:val="22"/>
          <w:szCs w:val="22"/>
        </w:rPr>
        <w:t>10%</w:t>
      </w:r>
      <w:r>
        <w:rPr>
          <w:sz w:val="22"/>
          <w:szCs w:val="22"/>
        </w:rPr>
        <w:t xml:space="preserve"> од укупне вредности уговора</w:t>
      </w:r>
      <w:r>
        <w:rPr>
          <w:rFonts w:ascii="Times" w:hAnsi="Times" w:cs="Times"/>
          <w:sz w:val="22"/>
          <w:szCs w:val="22"/>
        </w:rPr>
        <w:t>,</w:t>
      </w:r>
      <w:r>
        <w:rPr>
          <w:sz w:val="22"/>
          <w:szCs w:val="22"/>
        </w:rPr>
        <w:t xml:space="preserve"> без ПДВ</w:t>
      </w:r>
      <w:r>
        <w:rPr>
          <w:rFonts w:ascii="Times" w:hAnsi="Times" w:cs="Times"/>
          <w:sz w:val="22"/>
          <w:szCs w:val="22"/>
        </w:rPr>
        <w:t>-</w:t>
      </w:r>
      <w:r>
        <w:rPr>
          <w:sz w:val="22"/>
          <w:szCs w:val="22"/>
        </w:rPr>
        <w:t>а</w:t>
      </w:r>
      <w:r>
        <w:rPr>
          <w:rFonts w:ascii="Times" w:hAnsi="Times" w:cs="Times"/>
          <w:sz w:val="22"/>
          <w:szCs w:val="22"/>
        </w:rPr>
        <w:t>.</w:t>
      </w:r>
      <w:r>
        <w:rPr>
          <w:sz w:val="22"/>
          <w:szCs w:val="22"/>
        </w:rPr>
        <w:t xml:space="preserve"> 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2"/>
          <w:szCs w:val="22"/>
        </w:rPr>
        <w:t>–</w:t>
      </w:r>
      <w:r>
        <w:rPr>
          <w:sz w:val="22"/>
          <w:szCs w:val="22"/>
        </w:rPr>
        <w:t xml:space="preserve"> писму</w:t>
      </w:r>
      <w:r>
        <w:rPr>
          <w:rFonts w:ascii="Times" w:hAnsi="Times" w:cs="Times"/>
          <w:sz w:val="22"/>
          <w:szCs w:val="22"/>
        </w:rPr>
        <w:t>.</w:t>
      </w:r>
      <w:r>
        <w:rPr>
          <w:sz w:val="22"/>
          <w:szCs w:val="22"/>
        </w:rPr>
        <w:t xml:space="preserve"> Рок важења менице је </w:t>
      </w:r>
      <w:r>
        <w:rPr>
          <w:rFonts w:ascii="Times" w:hAnsi="Times" w:cs="Times"/>
          <w:sz w:val="22"/>
          <w:szCs w:val="22"/>
        </w:rPr>
        <w:t>10 (</w:t>
      </w:r>
      <w:r>
        <w:rPr>
          <w:sz w:val="22"/>
          <w:szCs w:val="22"/>
        </w:rPr>
        <w:t>десет</w:t>
      </w:r>
      <w:r>
        <w:rPr>
          <w:rFonts w:ascii="Times" w:hAnsi="Times" w:cs="Times"/>
          <w:sz w:val="22"/>
          <w:szCs w:val="22"/>
        </w:rPr>
        <w:t>)</w:t>
      </w:r>
      <w:r>
        <w:rPr>
          <w:sz w:val="22"/>
          <w:szCs w:val="22"/>
        </w:rPr>
        <w:t xml:space="preserve"> месеци од обостраног потписивања уговора</w:t>
      </w:r>
      <w:r>
        <w:rPr>
          <w:rFonts w:ascii="Times" w:hAnsi="Times" w:cs="Times"/>
          <w:sz w:val="22"/>
          <w:szCs w:val="22"/>
        </w:rPr>
        <w:t>.</w:t>
      </w:r>
    </w:p>
    <w:p w:rsidR="0035441F" w:rsidRDefault="0035441F" w:rsidP="0035441F">
      <w:pPr>
        <w:widowControl w:val="0"/>
        <w:autoSpaceDE w:val="0"/>
        <w:autoSpaceDN w:val="0"/>
        <w:adjustRightInd w:val="0"/>
        <w:spacing w:line="10" w:lineRule="exact"/>
        <w:rPr>
          <w:sz w:val="22"/>
          <w:szCs w:val="22"/>
        </w:rPr>
      </w:pPr>
    </w:p>
    <w:p w:rsidR="0035441F" w:rsidRDefault="0035441F" w:rsidP="0035441F">
      <w:pPr>
        <w:widowControl w:val="0"/>
        <w:autoSpaceDE w:val="0"/>
        <w:autoSpaceDN w:val="0"/>
        <w:adjustRightInd w:val="0"/>
        <w:rPr>
          <w:sz w:val="22"/>
          <w:szCs w:val="22"/>
        </w:rPr>
      </w:pPr>
      <w:r>
        <w:rPr>
          <w:sz w:val="22"/>
          <w:szCs w:val="22"/>
        </w:rPr>
        <w:t>Наручилац ће уновчити дату меницу уколико Испоручилац</w:t>
      </w:r>
      <w:r>
        <w:rPr>
          <w:rFonts w:ascii="Times" w:hAnsi="Times" w:cs="Times"/>
          <w:sz w:val="22"/>
          <w:szCs w:val="22"/>
        </w:rPr>
        <w:t>:</w:t>
      </w:r>
    </w:p>
    <w:p w:rsidR="0035441F" w:rsidRDefault="0035441F" w:rsidP="0035441F">
      <w:pPr>
        <w:widowControl w:val="0"/>
        <w:numPr>
          <w:ilvl w:val="0"/>
          <w:numId w:val="20"/>
        </w:numPr>
        <w:tabs>
          <w:tab w:val="clear" w:pos="810"/>
        </w:tabs>
        <w:suppressAutoHyphens w:val="0"/>
        <w:overflowPunct w:val="0"/>
        <w:autoSpaceDE w:val="0"/>
        <w:autoSpaceDN w:val="0"/>
        <w:adjustRightInd w:val="0"/>
        <w:spacing w:line="240" w:lineRule="auto"/>
        <w:ind w:left="700" w:hanging="340"/>
        <w:jc w:val="both"/>
        <w:rPr>
          <w:rFonts w:ascii="Times" w:hAnsi="Times" w:cs="Times"/>
          <w:sz w:val="22"/>
          <w:szCs w:val="22"/>
        </w:rPr>
      </w:pPr>
      <w:r>
        <w:rPr>
          <w:sz w:val="22"/>
          <w:szCs w:val="22"/>
        </w:rPr>
        <w:t>не буде извршавао своје обавезе у роковима и на начин предвиђен уговором</w:t>
      </w:r>
      <w:r>
        <w:rPr>
          <w:rFonts w:ascii="Times" w:hAnsi="Times" w:cs="Times"/>
          <w:sz w:val="22"/>
          <w:szCs w:val="22"/>
        </w:rPr>
        <w:t>.</w:t>
      </w:r>
    </w:p>
    <w:p w:rsidR="0035441F" w:rsidRDefault="0035441F" w:rsidP="0035441F">
      <w:pPr>
        <w:shd w:val="clear" w:color="auto" w:fill="FFFFFF"/>
        <w:tabs>
          <w:tab w:val="left" w:pos="0"/>
        </w:tabs>
        <w:jc w:val="both"/>
        <w:rPr>
          <w:iCs/>
          <w:sz w:val="22"/>
          <w:szCs w:val="22"/>
        </w:rPr>
      </w:pPr>
    </w:p>
    <w:p w:rsidR="0035441F" w:rsidRDefault="0035441F" w:rsidP="0035441F">
      <w:pPr>
        <w:shd w:val="clear" w:color="auto" w:fill="FFFFFF"/>
        <w:tabs>
          <w:tab w:val="left" w:pos="4455"/>
        </w:tabs>
        <w:jc w:val="center"/>
        <w:rPr>
          <w:sz w:val="22"/>
          <w:szCs w:val="22"/>
        </w:rPr>
      </w:pPr>
      <w:r>
        <w:rPr>
          <w:sz w:val="22"/>
          <w:szCs w:val="22"/>
        </w:rPr>
        <w:t>ВИША СИЛА</w:t>
      </w:r>
    </w:p>
    <w:p w:rsidR="0035441F" w:rsidRDefault="0035441F" w:rsidP="0035441F">
      <w:pPr>
        <w:shd w:val="clear" w:color="auto" w:fill="FFFFFF"/>
        <w:tabs>
          <w:tab w:val="left" w:pos="4455"/>
        </w:tabs>
        <w:jc w:val="center"/>
        <w:rPr>
          <w:sz w:val="22"/>
          <w:szCs w:val="22"/>
        </w:rPr>
      </w:pPr>
      <w:r>
        <w:rPr>
          <w:sz w:val="22"/>
          <w:szCs w:val="22"/>
        </w:rPr>
        <w:t>Члан 1</w:t>
      </w:r>
      <w:r w:rsidR="00AE4F0A">
        <w:rPr>
          <w:sz w:val="22"/>
          <w:szCs w:val="22"/>
        </w:rPr>
        <w:t>4</w:t>
      </w:r>
      <w:r>
        <w:rPr>
          <w:sz w:val="22"/>
          <w:szCs w:val="22"/>
        </w:rPr>
        <w:t>.</w:t>
      </w:r>
    </w:p>
    <w:p w:rsidR="0035441F" w:rsidRDefault="0035441F" w:rsidP="0035441F">
      <w:pPr>
        <w:shd w:val="clear" w:color="auto" w:fill="FFFFFF"/>
        <w:tabs>
          <w:tab w:val="left" w:pos="4455"/>
        </w:tabs>
        <w:jc w:val="both"/>
        <w:rPr>
          <w:sz w:val="22"/>
          <w:szCs w:val="22"/>
        </w:rPr>
      </w:pPr>
      <w:r>
        <w:rPr>
          <w:sz w:val="22"/>
          <w:szCs w:val="22"/>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35441F" w:rsidRDefault="0035441F" w:rsidP="0035441F">
      <w:pPr>
        <w:shd w:val="clear" w:color="auto" w:fill="FFFFFF"/>
        <w:tabs>
          <w:tab w:val="left" w:pos="4455"/>
        </w:tabs>
        <w:jc w:val="both"/>
        <w:rPr>
          <w:sz w:val="22"/>
          <w:szCs w:val="22"/>
        </w:rPr>
      </w:pPr>
      <w:r>
        <w:rPr>
          <w:sz w:val="22"/>
          <w:szCs w:val="22"/>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35441F" w:rsidRDefault="0035441F" w:rsidP="00AE4F0A">
      <w:pPr>
        <w:shd w:val="clear" w:color="auto" w:fill="FFFFFF"/>
        <w:tabs>
          <w:tab w:val="left" w:pos="4455"/>
        </w:tabs>
        <w:rPr>
          <w:sz w:val="22"/>
          <w:szCs w:val="22"/>
        </w:rPr>
      </w:pPr>
      <w:r>
        <w:rPr>
          <w:sz w:val="22"/>
          <w:szCs w:val="22"/>
        </w:rPr>
        <w:t>Вишом силом могу се сматрати поплаве, земљотреси, пожари, политичка збивања (рат, нереди већег обима, штрајкови), императивне одлуке власти  и слично.</w:t>
      </w:r>
      <w:r>
        <w:rPr>
          <w:sz w:val="22"/>
          <w:szCs w:val="22"/>
        </w:rPr>
        <w:tab/>
      </w:r>
    </w:p>
    <w:p w:rsidR="0035441F" w:rsidRDefault="0035441F" w:rsidP="0035441F">
      <w:pPr>
        <w:shd w:val="clear" w:color="auto" w:fill="FFFFFF"/>
        <w:tabs>
          <w:tab w:val="left" w:pos="4455"/>
        </w:tabs>
        <w:jc w:val="both"/>
        <w:rPr>
          <w:sz w:val="22"/>
          <w:szCs w:val="22"/>
        </w:rPr>
      </w:pPr>
      <w:r>
        <w:rPr>
          <w:sz w:val="22"/>
          <w:szCs w:val="22"/>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35441F" w:rsidRDefault="0035441F" w:rsidP="0035441F">
      <w:pPr>
        <w:shd w:val="clear" w:color="auto" w:fill="FFFFFF"/>
        <w:tabs>
          <w:tab w:val="left" w:pos="4455"/>
        </w:tabs>
        <w:jc w:val="both"/>
        <w:rPr>
          <w:sz w:val="22"/>
          <w:szCs w:val="22"/>
        </w:rPr>
      </w:pPr>
      <w:r>
        <w:rPr>
          <w:sz w:val="22"/>
          <w:szCs w:val="22"/>
        </w:rPr>
        <w:t xml:space="preserve"> </w:t>
      </w: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both"/>
        <w:rPr>
          <w:sz w:val="22"/>
          <w:szCs w:val="22"/>
        </w:rPr>
      </w:pPr>
      <w:r>
        <w:rPr>
          <w:sz w:val="22"/>
          <w:szCs w:val="22"/>
        </w:rPr>
        <w:t>ПОСЕБНЕ И ЗАВРШНЕ ОДРЕДБЕ</w:t>
      </w:r>
    </w:p>
    <w:p w:rsidR="0035441F" w:rsidRDefault="0035441F" w:rsidP="0035441F">
      <w:pPr>
        <w:shd w:val="clear" w:color="auto" w:fill="FFFFFF"/>
        <w:tabs>
          <w:tab w:val="left" w:pos="4455"/>
        </w:tabs>
        <w:jc w:val="center"/>
        <w:rPr>
          <w:sz w:val="22"/>
          <w:szCs w:val="22"/>
        </w:rPr>
      </w:pPr>
      <w:r>
        <w:rPr>
          <w:sz w:val="22"/>
          <w:szCs w:val="22"/>
        </w:rPr>
        <w:t>Члан 1</w:t>
      </w:r>
      <w:r w:rsidR="00AE4F0A">
        <w:rPr>
          <w:sz w:val="22"/>
          <w:szCs w:val="22"/>
        </w:rPr>
        <w:t>5</w:t>
      </w:r>
      <w:r>
        <w:rPr>
          <w:sz w:val="22"/>
          <w:szCs w:val="22"/>
        </w:rPr>
        <w:t>.</w:t>
      </w:r>
    </w:p>
    <w:p w:rsidR="0035441F" w:rsidRDefault="0035441F" w:rsidP="0035441F">
      <w:pPr>
        <w:shd w:val="clear" w:color="auto" w:fill="FFFFFF"/>
        <w:tabs>
          <w:tab w:val="left" w:pos="4455"/>
        </w:tabs>
        <w:jc w:val="both"/>
        <w:rPr>
          <w:sz w:val="22"/>
          <w:szCs w:val="22"/>
        </w:rPr>
      </w:pPr>
      <w:r>
        <w:rPr>
          <w:sz w:val="22"/>
          <w:szCs w:val="22"/>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35441F" w:rsidRDefault="0035441F" w:rsidP="0035441F">
      <w:pPr>
        <w:shd w:val="clear" w:color="auto" w:fill="FFFFFF"/>
        <w:tabs>
          <w:tab w:val="left" w:pos="4455"/>
        </w:tabs>
        <w:jc w:val="both"/>
        <w:rPr>
          <w:sz w:val="22"/>
          <w:szCs w:val="22"/>
        </w:rPr>
      </w:pPr>
      <w:r>
        <w:rPr>
          <w:sz w:val="22"/>
          <w:szCs w:val="22"/>
        </w:rPr>
        <w:t xml:space="preserve"> </w:t>
      </w:r>
    </w:p>
    <w:p w:rsidR="0035441F" w:rsidRDefault="0035441F" w:rsidP="0035441F">
      <w:pPr>
        <w:shd w:val="clear" w:color="auto" w:fill="FFFFFF"/>
        <w:tabs>
          <w:tab w:val="left" w:pos="4455"/>
        </w:tabs>
        <w:jc w:val="center"/>
        <w:rPr>
          <w:sz w:val="22"/>
          <w:szCs w:val="22"/>
        </w:rPr>
      </w:pPr>
      <w:r>
        <w:rPr>
          <w:sz w:val="22"/>
          <w:szCs w:val="22"/>
        </w:rPr>
        <w:lastRenderedPageBreak/>
        <w:t>Члан 1</w:t>
      </w:r>
      <w:r w:rsidR="00AE4F0A">
        <w:rPr>
          <w:sz w:val="22"/>
          <w:szCs w:val="22"/>
        </w:rPr>
        <w:t>6</w:t>
      </w:r>
      <w:r>
        <w:rPr>
          <w:sz w:val="22"/>
          <w:szCs w:val="22"/>
        </w:rPr>
        <w:t>.</w:t>
      </w:r>
    </w:p>
    <w:p w:rsidR="0035441F" w:rsidRDefault="0035441F" w:rsidP="0035441F">
      <w:pPr>
        <w:shd w:val="clear" w:color="auto" w:fill="FFFFFF"/>
        <w:tabs>
          <w:tab w:val="left" w:pos="4455"/>
        </w:tabs>
        <w:jc w:val="both"/>
        <w:rPr>
          <w:sz w:val="22"/>
          <w:szCs w:val="22"/>
        </w:rPr>
      </w:pPr>
      <w:r>
        <w:rPr>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35441F" w:rsidRDefault="0035441F" w:rsidP="0035441F">
      <w:pPr>
        <w:shd w:val="clear" w:color="auto" w:fill="FFFFFF"/>
        <w:tabs>
          <w:tab w:val="left" w:pos="4455"/>
        </w:tabs>
        <w:jc w:val="both"/>
        <w:rPr>
          <w:sz w:val="22"/>
          <w:szCs w:val="22"/>
        </w:rPr>
      </w:pPr>
      <w:r>
        <w:rPr>
          <w:sz w:val="22"/>
          <w:szCs w:val="22"/>
        </w:rPr>
        <w:t xml:space="preserve">У случају да споразум није могућ, спор ће решавати Привредни суд у </w:t>
      </w:r>
      <w:r w:rsidR="00AE4F0A">
        <w:rPr>
          <w:sz w:val="22"/>
          <w:szCs w:val="22"/>
        </w:rPr>
        <w:t>Лесковц</w:t>
      </w:r>
      <w:r>
        <w:rPr>
          <w:sz w:val="22"/>
          <w:szCs w:val="22"/>
        </w:rPr>
        <w:t>у.</w:t>
      </w:r>
    </w:p>
    <w:p w:rsidR="0035441F" w:rsidRDefault="0035441F" w:rsidP="0035441F">
      <w:pPr>
        <w:shd w:val="clear" w:color="auto" w:fill="FFFFFF"/>
        <w:tabs>
          <w:tab w:val="left" w:pos="4455"/>
        </w:tabs>
        <w:jc w:val="both"/>
        <w:rPr>
          <w:sz w:val="22"/>
          <w:szCs w:val="22"/>
        </w:rPr>
      </w:pPr>
      <w:r>
        <w:rPr>
          <w:sz w:val="22"/>
          <w:szCs w:val="22"/>
        </w:rPr>
        <w:t xml:space="preserve"> </w:t>
      </w:r>
    </w:p>
    <w:p w:rsidR="0035441F" w:rsidRDefault="0035441F" w:rsidP="0035441F">
      <w:pPr>
        <w:shd w:val="clear" w:color="auto" w:fill="FFFFFF"/>
        <w:tabs>
          <w:tab w:val="left" w:pos="4455"/>
        </w:tabs>
        <w:jc w:val="center"/>
        <w:rPr>
          <w:sz w:val="22"/>
          <w:szCs w:val="22"/>
        </w:rPr>
      </w:pPr>
      <w:r>
        <w:rPr>
          <w:sz w:val="22"/>
          <w:szCs w:val="22"/>
        </w:rPr>
        <w:t>Члан 1</w:t>
      </w:r>
      <w:r w:rsidR="00AE4F0A">
        <w:rPr>
          <w:sz w:val="22"/>
          <w:szCs w:val="22"/>
        </w:rPr>
        <w:t>7</w:t>
      </w:r>
      <w:r>
        <w:rPr>
          <w:sz w:val="22"/>
          <w:szCs w:val="22"/>
        </w:rPr>
        <w:t>.</w:t>
      </w:r>
    </w:p>
    <w:p w:rsidR="0035441F" w:rsidRDefault="0035441F" w:rsidP="0035441F">
      <w:pPr>
        <w:shd w:val="clear" w:color="auto" w:fill="FFFFFF"/>
        <w:tabs>
          <w:tab w:val="left" w:pos="4455"/>
        </w:tabs>
        <w:jc w:val="both"/>
        <w:rPr>
          <w:sz w:val="22"/>
          <w:szCs w:val="22"/>
        </w:rPr>
      </w:pPr>
      <w:r>
        <w:rPr>
          <w:sz w:val="22"/>
          <w:szCs w:val="22"/>
        </w:rPr>
        <w:t>Овај Оквирни споразум важи 12 (дванаест) месеци од дана обостраног потписивања.</w:t>
      </w:r>
    </w:p>
    <w:p w:rsidR="0035441F" w:rsidRDefault="0035441F" w:rsidP="0035441F">
      <w:pPr>
        <w:shd w:val="clear" w:color="auto" w:fill="FFFFFF"/>
        <w:tabs>
          <w:tab w:val="left" w:pos="4455"/>
        </w:tabs>
        <w:jc w:val="both"/>
        <w:rPr>
          <w:sz w:val="22"/>
          <w:szCs w:val="22"/>
        </w:rPr>
      </w:pPr>
    </w:p>
    <w:p w:rsidR="0035441F" w:rsidRDefault="0035441F" w:rsidP="0035441F">
      <w:pPr>
        <w:shd w:val="clear" w:color="auto" w:fill="FFFFFF"/>
        <w:tabs>
          <w:tab w:val="left" w:pos="4455"/>
        </w:tabs>
        <w:jc w:val="center"/>
        <w:rPr>
          <w:sz w:val="22"/>
          <w:szCs w:val="22"/>
        </w:rPr>
      </w:pPr>
      <w:r>
        <w:rPr>
          <w:sz w:val="22"/>
          <w:szCs w:val="22"/>
        </w:rPr>
        <w:t xml:space="preserve">Члан </w:t>
      </w:r>
      <w:r w:rsidR="00AE4F0A">
        <w:rPr>
          <w:sz w:val="22"/>
          <w:szCs w:val="22"/>
        </w:rPr>
        <w:t>18</w:t>
      </w:r>
      <w:r>
        <w:rPr>
          <w:sz w:val="22"/>
          <w:szCs w:val="22"/>
        </w:rPr>
        <w:t>.</w:t>
      </w:r>
    </w:p>
    <w:p w:rsidR="0035441F" w:rsidRDefault="0035441F" w:rsidP="0035441F">
      <w:pPr>
        <w:shd w:val="clear" w:color="auto" w:fill="FFFFFF"/>
        <w:tabs>
          <w:tab w:val="left" w:pos="4455"/>
        </w:tabs>
        <w:jc w:val="both"/>
        <w:rPr>
          <w:sz w:val="22"/>
          <w:szCs w:val="22"/>
        </w:rPr>
      </w:pPr>
      <w:r>
        <w:rPr>
          <w:sz w:val="22"/>
          <w:szCs w:val="22"/>
        </w:rPr>
        <w:t>Овај Оквирни споразум је закључен у 4 (четири) истоветн</w:t>
      </w:r>
      <w:r w:rsidR="00AE4F0A">
        <w:rPr>
          <w:sz w:val="22"/>
          <w:szCs w:val="22"/>
        </w:rPr>
        <w:t>а</w:t>
      </w:r>
      <w:r>
        <w:rPr>
          <w:sz w:val="22"/>
          <w:szCs w:val="22"/>
        </w:rPr>
        <w:t xml:space="preserve"> примерка, по два за сваку уговорну страну.</w:t>
      </w:r>
    </w:p>
    <w:p w:rsidR="0035441F" w:rsidRDefault="0035441F" w:rsidP="0035441F">
      <w:pPr>
        <w:shd w:val="clear" w:color="auto" w:fill="FFFFFF"/>
        <w:tabs>
          <w:tab w:val="left" w:pos="4455"/>
        </w:tabs>
        <w:jc w:val="both"/>
        <w:rPr>
          <w:sz w:val="22"/>
          <w:szCs w:val="22"/>
        </w:rPr>
      </w:pPr>
      <w:r>
        <w:rPr>
          <w:sz w:val="22"/>
          <w:szCs w:val="22"/>
        </w:rPr>
        <w:t xml:space="preserve">    </w:t>
      </w:r>
    </w:p>
    <w:p w:rsidR="0035441F" w:rsidRDefault="0035441F" w:rsidP="0035441F">
      <w:pPr>
        <w:shd w:val="clear" w:color="auto" w:fill="FFFFFF"/>
        <w:tabs>
          <w:tab w:val="left" w:pos="0"/>
        </w:tabs>
        <w:jc w:val="both"/>
        <w:rPr>
          <w:sz w:val="22"/>
          <w:szCs w:val="22"/>
        </w:rPr>
      </w:pPr>
      <w:r>
        <w:rPr>
          <w:sz w:val="22"/>
          <w:szCs w:val="22"/>
        </w:rPr>
        <w:tab/>
      </w:r>
      <w:r>
        <w:rPr>
          <w:sz w:val="22"/>
          <w:szCs w:val="22"/>
        </w:rPr>
        <w:tab/>
        <w:t>ПРУЖАЛАЦ УСЛУГА</w:t>
      </w:r>
      <w:r>
        <w:rPr>
          <w:sz w:val="22"/>
          <w:szCs w:val="22"/>
        </w:rPr>
        <w:tab/>
      </w:r>
      <w:r>
        <w:rPr>
          <w:sz w:val="22"/>
          <w:szCs w:val="22"/>
        </w:rPr>
        <w:tab/>
      </w:r>
      <w:r>
        <w:rPr>
          <w:sz w:val="22"/>
          <w:szCs w:val="22"/>
        </w:rPr>
        <w:tab/>
      </w:r>
      <w:r>
        <w:rPr>
          <w:sz w:val="22"/>
          <w:szCs w:val="22"/>
        </w:rPr>
        <w:tab/>
      </w:r>
      <w:r>
        <w:rPr>
          <w:sz w:val="22"/>
          <w:szCs w:val="22"/>
        </w:rPr>
        <w:tab/>
        <w:t>НАРУЧИЛАЦ</w:t>
      </w:r>
      <w:r>
        <w:rPr>
          <w:sz w:val="22"/>
          <w:szCs w:val="22"/>
        </w:rPr>
        <w:tab/>
      </w:r>
    </w:p>
    <w:p w:rsidR="0035441F" w:rsidRDefault="0035441F" w:rsidP="0035441F">
      <w:pPr>
        <w:shd w:val="clear" w:color="auto" w:fill="FFFFFF"/>
        <w:tabs>
          <w:tab w:val="left" w:pos="0"/>
        </w:tabs>
        <w:jc w:val="both"/>
        <w:rPr>
          <w:b/>
        </w:rPr>
      </w:pPr>
      <w:r>
        <w:rPr>
          <w:sz w:val="22"/>
          <w:szCs w:val="22"/>
        </w:rPr>
        <w:tab/>
      </w:r>
    </w:p>
    <w:p w:rsidR="0035441F" w:rsidRDefault="0035441F" w:rsidP="0035441F">
      <w:pPr>
        <w:shd w:val="clear" w:color="auto" w:fill="FFFFFF"/>
        <w:rPr>
          <w:b/>
        </w:rPr>
      </w:pPr>
    </w:p>
    <w:p w:rsidR="003518D0" w:rsidRPr="00967260" w:rsidRDefault="003518D0" w:rsidP="0035441F">
      <w:pPr>
        <w:rPr>
          <w:i/>
          <w:iCs/>
          <w:sz w:val="22"/>
          <w:szCs w:val="22"/>
        </w:rPr>
      </w:pPr>
      <w:r w:rsidRPr="00967260">
        <w:rPr>
          <w:b/>
          <w:bCs/>
          <w:i/>
          <w:iCs/>
          <w:sz w:val="22"/>
          <w:szCs w:val="22"/>
          <w:u w:val="single"/>
        </w:rPr>
        <w:t>Напомена</w:t>
      </w:r>
      <w:r w:rsidRPr="00967260">
        <w:rPr>
          <w:i/>
          <w:iCs/>
          <w:sz w:val="22"/>
          <w:szCs w:val="22"/>
        </w:rPr>
        <w:t xml:space="preserve">: Овај модел </w:t>
      </w:r>
      <w:r w:rsidR="00AE4F0A">
        <w:rPr>
          <w:i/>
          <w:iCs/>
          <w:sz w:val="22"/>
          <w:szCs w:val="22"/>
        </w:rPr>
        <w:t xml:space="preserve">оквирног споразума </w:t>
      </w:r>
      <w:r w:rsidRPr="00967260">
        <w:rPr>
          <w:i/>
          <w:iCs/>
          <w:sz w:val="22"/>
          <w:szCs w:val="22"/>
        </w:rPr>
        <w:t xml:space="preserve"> представља садржину уговора који ће бити закључен са изабраним понуђачем.</w:t>
      </w:r>
    </w:p>
    <w:p w:rsidR="004A3533" w:rsidRPr="00D45DE4" w:rsidRDefault="003518D0" w:rsidP="00D45DE4">
      <w:pPr>
        <w:widowControl w:val="0"/>
        <w:autoSpaceDE w:val="0"/>
        <w:autoSpaceDN w:val="0"/>
        <w:adjustRightInd w:val="0"/>
        <w:spacing w:line="100" w:lineRule="atLeast"/>
        <w:rPr>
          <w:i/>
          <w:iCs/>
          <w:sz w:val="22"/>
          <w:szCs w:val="22"/>
        </w:rPr>
      </w:pPr>
      <w:r w:rsidRPr="00967260">
        <w:rPr>
          <w:i/>
          <w:iCs/>
          <w:sz w:val="22"/>
          <w:szCs w:val="22"/>
        </w:rPr>
        <w:t xml:space="preserve">Модел </w:t>
      </w:r>
      <w:r w:rsidR="00AE4F0A">
        <w:rPr>
          <w:i/>
          <w:iCs/>
          <w:sz w:val="22"/>
          <w:szCs w:val="22"/>
        </w:rPr>
        <w:t xml:space="preserve">споразума </w:t>
      </w:r>
      <w:r w:rsidRPr="00967260">
        <w:rPr>
          <w:i/>
          <w:iCs/>
          <w:sz w:val="22"/>
          <w:szCs w:val="22"/>
        </w:rPr>
        <w:t xml:space="preserve"> обавезно попунити, потписати од стане овлшћеног лица понуђача и оверити печатом</w:t>
      </w:r>
    </w:p>
    <w:p w:rsidR="00CE1CA3" w:rsidRDefault="00CE1CA3" w:rsidP="00D45DE4">
      <w:pPr>
        <w:rPr>
          <w:b/>
          <w:bCs/>
          <w:noProof/>
        </w:rPr>
      </w:pPr>
    </w:p>
    <w:p w:rsidR="0094615A" w:rsidRDefault="0094615A" w:rsidP="00D45DE4">
      <w:pPr>
        <w:rPr>
          <w:b/>
          <w:bCs/>
          <w:noProof/>
        </w:rPr>
      </w:pPr>
    </w:p>
    <w:p w:rsidR="00AE4F0A" w:rsidRDefault="00AE4F0A" w:rsidP="00D45DE4">
      <w:pPr>
        <w:rPr>
          <w:b/>
          <w:bCs/>
          <w:noProof/>
        </w:rPr>
      </w:pPr>
    </w:p>
    <w:p w:rsidR="00AE4F0A" w:rsidRPr="00AE4F0A" w:rsidRDefault="00AE4F0A" w:rsidP="00D45DE4">
      <w:pPr>
        <w:rPr>
          <w:b/>
          <w:bCs/>
          <w:noProof/>
        </w:rPr>
      </w:pPr>
    </w:p>
    <w:p w:rsidR="0094615A" w:rsidRDefault="0094615A" w:rsidP="00D45DE4">
      <w:pPr>
        <w:rPr>
          <w:b/>
          <w:bCs/>
          <w:noProof/>
        </w:rPr>
      </w:pPr>
    </w:p>
    <w:p w:rsidR="0094615A" w:rsidRDefault="0094615A" w:rsidP="00D45DE4">
      <w:pPr>
        <w:rPr>
          <w:b/>
          <w:bCs/>
          <w:noProof/>
        </w:rPr>
      </w:pPr>
    </w:p>
    <w:p w:rsidR="0094615A" w:rsidRDefault="0094615A" w:rsidP="00D45DE4">
      <w:pPr>
        <w:rPr>
          <w:b/>
          <w:bCs/>
          <w:noProof/>
        </w:rPr>
      </w:pPr>
    </w:p>
    <w:p w:rsidR="0094615A" w:rsidRDefault="0094615A" w:rsidP="00D45DE4">
      <w:pPr>
        <w:rPr>
          <w:b/>
          <w:bCs/>
          <w:noProof/>
        </w:rPr>
      </w:pPr>
    </w:p>
    <w:p w:rsidR="0094615A" w:rsidRDefault="0094615A" w:rsidP="00D45DE4">
      <w:pPr>
        <w:rPr>
          <w:b/>
          <w:bCs/>
          <w:noProof/>
        </w:rPr>
      </w:pPr>
    </w:p>
    <w:p w:rsidR="0094615A" w:rsidRPr="0094615A" w:rsidRDefault="0094615A" w:rsidP="00D45DE4">
      <w:pPr>
        <w:rPr>
          <w:b/>
          <w:bCs/>
          <w:noProof/>
        </w:rPr>
      </w:pPr>
    </w:p>
    <w:p w:rsidR="00DB367E" w:rsidRDefault="00DB367E" w:rsidP="00D45DE4">
      <w:pPr>
        <w:rPr>
          <w:b/>
          <w:bCs/>
          <w:noProof/>
        </w:rPr>
      </w:pPr>
    </w:p>
    <w:p w:rsidR="00770062" w:rsidRPr="00D45DE4" w:rsidRDefault="003518D0" w:rsidP="00D45DE4">
      <w:pPr>
        <w:jc w:val="center"/>
        <w:rPr>
          <w:b/>
          <w:bCs/>
          <w:noProof/>
        </w:rPr>
      </w:pPr>
      <w:r>
        <w:rPr>
          <w:b/>
          <w:bCs/>
          <w:noProof/>
        </w:rPr>
        <w:t>9. ОБР</w:t>
      </w:r>
      <w:r w:rsidRPr="008C26E5">
        <w:rPr>
          <w:b/>
          <w:bCs/>
          <w:noProof/>
        </w:rPr>
        <w:t xml:space="preserve">АЗАЦ СТРУКТУРЕ ПОНУЂЕНЕ ЦЕНЕ </w:t>
      </w:r>
    </w:p>
    <w:p w:rsidR="003518D0" w:rsidRPr="00AE4F0A" w:rsidRDefault="003518D0" w:rsidP="003518D0">
      <w:pPr>
        <w:rPr>
          <w:bCs/>
          <w:noProof/>
        </w:rPr>
      </w:pPr>
      <w:r w:rsidRPr="00EF6422">
        <w:rPr>
          <w:bCs/>
          <w:noProof/>
        </w:rPr>
        <w:t>за</w:t>
      </w:r>
      <w:r w:rsidRPr="00663D70">
        <w:rPr>
          <w:b/>
          <w:bCs/>
          <w:noProof/>
        </w:rPr>
        <w:t xml:space="preserve"> </w:t>
      </w:r>
      <w:r w:rsidRPr="005853AB">
        <w:rPr>
          <w:bCs/>
          <w:noProof/>
        </w:rPr>
        <w:t xml:space="preserve">јавну набавку извођење </w:t>
      </w:r>
      <w:r w:rsidR="00AE4F0A">
        <w:rPr>
          <w:bCs/>
          <w:noProof/>
        </w:rPr>
        <w:t xml:space="preserve"> екскурзије</w:t>
      </w:r>
      <w:r w:rsidRPr="005853AB">
        <w:rPr>
          <w:bCs/>
          <w:noProof/>
        </w:rPr>
        <w:t xml:space="preserve"> за ученике </w:t>
      </w:r>
      <w:r w:rsidRPr="005853AB">
        <w:rPr>
          <w:noProof/>
        </w:rPr>
        <w:t xml:space="preserve"> Т</w:t>
      </w:r>
      <w:r w:rsidR="00A14F2A">
        <w:rPr>
          <w:noProof/>
        </w:rPr>
        <w:t>рговинско-угоститељске</w:t>
      </w:r>
      <w:r w:rsidRPr="005853AB">
        <w:rPr>
          <w:noProof/>
        </w:rPr>
        <w:t xml:space="preserve"> школе у Лесковцу </w:t>
      </w:r>
      <w:r w:rsidRPr="005853AB">
        <w:rPr>
          <w:bCs/>
          <w:noProof/>
        </w:rPr>
        <w:t>у поступку јавне набавке мале вредности, 0</w:t>
      </w:r>
      <w:r w:rsidR="00AE4F0A">
        <w:rPr>
          <w:bCs/>
          <w:noProof/>
        </w:rPr>
        <w:t>3</w:t>
      </w:r>
      <w:r w:rsidRPr="005853AB">
        <w:rPr>
          <w:bCs/>
          <w:noProof/>
        </w:rPr>
        <w:t>/1</w:t>
      </w:r>
      <w:r w:rsidR="00AE4F0A">
        <w:rPr>
          <w:bCs/>
          <w:noProof/>
        </w:rPr>
        <w:t>9</w:t>
      </w:r>
    </w:p>
    <w:p w:rsidR="00CE1CA3" w:rsidRPr="00D45DE4" w:rsidRDefault="00CE1CA3" w:rsidP="003518D0">
      <w:pPr>
        <w:rPr>
          <w:noProof/>
        </w:rPr>
      </w:pPr>
    </w:p>
    <w:tbl>
      <w:tblPr>
        <w:tblW w:w="9720" w:type="dxa"/>
        <w:tblInd w:w="18" w:type="dxa"/>
        <w:tblLayout w:type="fixed"/>
        <w:tblLook w:val="0000"/>
      </w:tblPr>
      <w:tblGrid>
        <w:gridCol w:w="6480"/>
        <w:gridCol w:w="3240"/>
      </w:tblGrid>
      <w:tr w:rsidR="003518D0" w:rsidRPr="0068652C" w:rsidTr="00341D8F">
        <w:tc>
          <w:tcPr>
            <w:tcW w:w="6480" w:type="dxa"/>
            <w:tcBorders>
              <w:top w:val="single" w:sz="4" w:space="0" w:color="000000"/>
              <w:left w:val="single" w:sz="4" w:space="0" w:color="000000"/>
              <w:bottom w:val="single" w:sz="4" w:space="0" w:color="000000"/>
            </w:tcBorders>
            <w:shd w:val="clear" w:color="auto" w:fill="auto"/>
          </w:tcPr>
          <w:p w:rsidR="00D45DE4" w:rsidRDefault="00D45DE4" w:rsidP="00341D8F">
            <w:pPr>
              <w:rPr>
                <w:rFonts w:eastAsia="TimesNewRomanPSMT"/>
                <w:bCs/>
                <w:lang w:val="ru-RU"/>
              </w:rPr>
            </w:pPr>
          </w:p>
          <w:p w:rsidR="00D45DE4" w:rsidRPr="00D45DE4" w:rsidRDefault="003518D0" w:rsidP="00946978">
            <w:pPr>
              <w:rPr>
                <w:rFonts w:eastAsia="TimesNewRomanPSMT"/>
                <w:bCs/>
                <w:lang w:val="ru-RU"/>
              </w:rPr>
            </w:pPr>
            <w:r w:rsidRPr="00F9561D">
              <w:rPr>
                <w:rFonts w:eastAsia="TimesNewRomanPSMT"/>
                <w:bCs/>
                <w:lang w:val="ru-RU"/>
              </w:rPr>
              <w:t xml:space="preserve">Укупна цена  </w:t>
            </w:r>
            <w:r w:rsidR="00946978">
              <w:rPr>
                <w:bCs/>
                <w:noProof/>
              </w:rPr>
              <w:t>студијског путовања</w:t>
            </w:r>
            <w:r w:rsidR="00946978" w:rsidRPr="005853AB">
              <w:rPr>
                <w:bCs/>
                <w:noProof/>
              </w:rPr>
              <w:t xml:space="preserve"> </w:t>
            </w:r>
            <w:r w:rsidRPr="00F9561D">
              <w:rPr>
                <w:rFonts w:eastAsia="TimesNewRomanPSMT"/>
                <w:bCs/>
                <w:lang w:val="ru-RU"/>
              </w:rPr>
              <w:t>по ученику без ПДВ-а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518D0" w:rsidRPr="00F9561D" w:rsidRDefault="003518D0" w:rsidP="00341D8F">
            <w:pPr>
              <w:snapToGrid w:val="0"/>
              <w:rPr>
                <w:rFonts w:eastAsia="TimesNewRomanPSMT"/>
                <w:bCs/>
                <w:color w:val="FF0000"/>
                <w:lang w:val="ru-RU"/>
              </w:rPr>
            </w:pPr>
          </w:p>
          <w:p w:rsidR="003518D0" w:rsidRPr="00F9561D" w:rsidRDefault="003518D0" w:rsidP="00341D8F">
            <w:pPr>
              <w:rPr>
                <w:rFonts w:eastAsia="TimesNewRomanPSMT"/>
                <w:bCs/>
                <w:color w:val="FF0000"/>
                <w:lang w:val="ru-RU"/>
              </w:rPr>
            </w:pPr>
          </w:p>
        </w:tc>
      </w:tr>
      <w:tr w:rsidR="003518D0" w:rsidRPr="0068652C" w:rsidTr="00341D8F">
        <w:tc>
          <w:tcPr>
            <w:tcW w:w="6480" w:type="dxa"/>
            <w:tcBorders>
              <w:top w:val="single" w:sz="4" w:space="0" w:color="000000"/>
              <w:left w:val="single" w:sz="4" w:space="0" w:color="000000"/>
              <w:bottom w:val="single" w:sz="4" w:space="0" w:color="000000"/>
            </w:tcBorders>
            <w:shd w:val="clear" w:color="auto" w:fill="auto"/>
          </w:tcPr>
          <w:p w:rsidR="003518D0" w:rsidRPr="00F9561D" w:rsidRDefault="003518D0" w:rsidP="00341D8F">
            <w:pPr>
              <w:snapToGrid w:val="0"/>
              <w:rPr>
                <w:rFonts w:eastAsia="TimesNewRomanPSMT"/>
                <w:bCs/>
                <w:lang w:val="ru-RU"/>
              </w:rPr>
            </w:pPr>
          </w:p>
          <w:p w:rsidR="003518D0" w:rsidRPr="00F9561D" w:rsidRDefault="003518D0" w:rsidP="00341D8F">
            <w:pPr>
              <w:rPr>
                <w:rFonts w:eastAsia="TimesNewRomanPSMT"/>
                <w:bCs/>
                <w:lang w:val="ru-RU"/>
              </w:rPr>
            </w:pPr>
            <w:r w:rsidRPr="00F9561D">
              <w:rPr>
                <w:rFonts w:eastAsia="TimesNewRomanPSMT"/>
                <w:bCs/>
                <w:lang w:val="ru-RU"/>
              </w:rPr>
              <w:t xml:space="preserve">Укупна цена </w:t>
            </w:r>
            <w:r w:rsidR="00946978">
              <w:rPr>
                <w:bCs/>
                <w:noProof/>
              </w:rPr>
              <w:t>студијског путовања</w:t>
            </w:r>
            <w:r w:rsidRPr="00F9561D">
              <w:rPr>
                <w:rFonts w:eastAsia="TimesNewRomanPSMT"/>
                <w:bCs/>
                <w:lang w:val="ru-RU"/>
              </w:rPr>
              <w:t xml:space="preserve"> по ученику са ПДВ-ом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518D0" w:rsidRPr="00F9561D" w:rsidRDefault="003518D0" w:rsidP="00341D8F">
            <w:pPr>
              <w:snapToGrid w:val="0"/>
              <w:rPr>
                <w:rFonts w:eastAsia="TimesNewRomanPSMT"/>
                <w:bCs/>
                <w:color w:val="FF0000"/>
                <w:lang w:val="ru-RU"/>
              </w:rPr>
            </w:pPr>
          </w:p>
        </w:tc>
      </w:tr>
      <w:tr w:rsidR="003518D0" w:rsidRPr="0068652C" w:rsidTr="00341D8F">
        <w:tc>
          <w:tcPr>
            <w:tcW w:w="6480" w:type="dxa"/>
            <w:tcBorders>
              <w:top w:val="single" w:sz="4" w:space="0" w:color="000000"/>
              <w:left w:val="single" w:sz="4" w:space="0" w:color="000000"/>
              <w:bottom w:val="single" w:sz="4" w:space="0" w:color="000000"/>
            </w:tcBorders>
            <w:shd w:val="clear" w:color="auto" w:fill="auto"/>
          </w:tcPr>
          <w:p w:rsidR="003518D0" w:rsidRPr="00F9561D" w:rsidRDefault="003518D0" w:rsidP="00341D8F">
            <w:pPr>
              <w:snapToGrid w:val="0"/>
              <w:rPr>
                <w:rFonts w:eastAsia="TimesNewRomanPSMT"/>
                <w:bCs/>
                <w:lang w:val="ru-RU"/>
              </w:rPr>
            </w:pPr>
          </w:p>
          <w:p w:rsidR="003518D0" w:rsidRPr="00F9561D" w:rsidRDefault="003518D0" w:rsidP="00EF413D">
            <w:pPr>
              <w:rPr>
                <w:rFonts w:eastAsia="TimesNewRomanPSMT"/>
                <w:bCs/>
                <w:lang w:val="ru-RU"/>
              </w:rPr>
            </w:pPr>
            <w:r w:rsidRPr="00F9561D">
              <w:rPr>
                <w:rFonts w:eastAsia="TimesNewRomanPSMT"/>
                <w:bCs/>
                <w:lang w:val="ru-RU"/>
              </w:rPr>
              <w:t xml:space="preserve">Рок важења понуде (најмање </w:t>
            </w:r>
            <w:r w:rsidR="00EF413D">
              <w:rPr>
                <w:rFonts w:eastAsia="TimesNewRomanPSMT"/>
                <w:bCs/>
                <w:lang w:val="ru-RU"/>
              </w:rPr>
              <w:t>45</w:t>
            </w:r>
            <w:r w:rsidRPr="00F9561D">
              <w:rPr>
                <w:rFonts w:eastAsia="TimesNewRomanPSMT"/>
                <w:bCs/>
                <w:lang w:val="ru-RU"/>
              </w:rPr>
              <w:t xml:space="preserve"> дана)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518D0" w:rsidRPr="00F9561D" w:rsidRDefault="003518D0" w:rsidP="00341D8F">
            <w:pPr>
              <w:snapToGrid w:val="0"/>
              <w:rPr>
                <w:rFonts w:eastAsia="TimesNewRomanPSMT"/>
                <w:bCs/>
                <w:color w:val="FF0000"/>
                <w:lang w:val="ru-RU"/>
              </w:rPr>
            </w:pPr>
          </w:p>
        </w:tc>
      </w:tr>
      <w:tr w:rsidR="003518D0" w:rsidRPr="0068652C" w:rsidTr="00341D8F">
        <w:tc>
          <w:tcPr>
            <w:tcW w:w="6480" w:type="dxa"/>
            <w:tcBorders>
              <w:top w:val="single" w:sz="4" w:space="0" w:color="000000"/>
              <w:left w:val="single" w:sz="4" w:space="0" w:color="000000"/>
              <w:bottom w:val="single" w:sz="4" w:space="0" w:color="000000"/>
            </w:tcBorders>
            <w:shd w:val="clear" w:color="auto" w:fill="auto"/>
          </w:tcPr>
          <w:p w:rsidR="003518D0" w:rsidRPr="00F9561D" w:rsidRDefault="003518D0" w:rsidP="00341D8F"/>
          <w:p w:rsidR="003518D0" w:rsidRPr="00D45DE4" w:rsidRDefault="003518D0" w:rsidP="00341D8F">
            <w:r w:rsidRPr="00F9561D">
              <w:t>У цену је урачунат стручан туристички водич:</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518D0" w:rsidRPr="00F9561D" w:rsidRDefault="003518D0" w:rsidP="00341D8F">
            <w:pPr>
              <w:snapToGrid w:val="0"/>
            </w:pPr>
          </w:p>
          <w:p w:rsidR="003518D0" w:rsidRPr="00F9561D" w:rsidRDefault="003518D0" w:rsidP="00341D8F">
            <w:pPr>
              <w:snapToGrid w:val="0"/>
              <w:rPr>
                <w:rFonts w:eastAsia="TimesNewRomanPSMT"/>
                <w:bCs/>
                <w:lang w:val="ru-RU"/>
              </w:rPr>
            </w:pPr>
            <w:r w:rsidRPr="00F9561D">
              <w:t xml:space="preserve">ДА      НЕ   </w:t>
            </w:r>
            <w:r w:rsidRPr="00F9561D">
              <w:rPr>
                <w:i/>
              </w:rPr>
              <w:t>(заокружити)</w:t>
            </w:r>
          </w:p>
        </w:tc>
      </w:tr>
      <w:tr w:rsidR="003518D0" w:rsidRPr="0068652C" w:rsidTr="00341D8F">
        <w:tc>
          <w:tcPr>
            <w:tcW w:w="6480" w:type="dxa"/>
            <w:tcBorders>
              <w:top w:val="single" w:sz="4" w:space="0" w:color="000000"/>
              <w:left w:val="single" w:sz="4" w:space="0" w:color="000000"/>
              <w:bottom w:val="single" w:sz="4" w:space="0" w:color="000000"/>
            </w:tcBorders>
            <w:shd w:val="clear" w:color="auto" w:fill="auto"/>
          </w:tcPr>
          <w:p w:rsidR="003518D0" w:rsidRPr="00F9561D" w:rsidRDefault="003518D0" w:rsidP="00341D8F">
            <w:pPr>
              <w:snapToGrid w:val="0"/>
              <w:rPr>
                <w:rFonts w:eastAsia="TimesNewRomanPSMT"/>
                <w:bCs/>
                <w:lang w:val="ru-RU"/>
              </w:rPr>
            </w:pPr>
          </w:p>
          <w:p w:rsidR="003518D0" w:rsidRPr="00D45DE4" w:rsidRDefault="003518D0" w:rsidP="00B079FD">
            <w:r w:rsidRPr="00F9561D">
              <w:t xml:space="preserve">У цену су урачунати гратиси за </w:t>
            </w:r>
            <w:r w:rsidR="00B079FD">
              <w:t>6</w:t>
            </w:r>
            <w:r w:rsidRPr="00F9561D">
              <w:t xml:space="preserve"> одељењских старешина и 1 гратис за вођу пута: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3518D0" w:rsidRPr="00F9561D" w:rsidRDefault="003518D0" w:rsidP="00341D8F">
            <w:pPr>
              <w:snapToGrid w:val="0"/>
            </w:pPr>
          </w:p>
          <w:p w:rsidR="003518D0" w:rsidRPr="00F9561D" w:rsidRDefault="003518D0" w:rsidP="00341D8F">
            <w:pPr>
              <w:snapToGrid w:val="0"/>
              <w:rPr>
                <w:rFonts w:eastAsia="TimesNewRomanPSMT"/>
                <w:bCs/>
                <w:lang w:val="ru-RU"/>
              </w:rPr>
            </w:pPr>
            <w:r w:rsidRPr="00F9561D">
              <w:t xml:space="preserve">ДА      НЕ   </w:t>
            </w:r>
            <w:r w:rsidRPr="00F9561D">
              <w:rPr>
                <w:i/>
              </w:rPr>
              <w:t>(заокружити)</w:t>
            </w:r>
          </w:p>
        </w:tc>
      </w:tr>
    </w:tbl>
    <w:p w:rsidR="003518D0" w:rsidRPr="00EA7681" w:rsidRDefault="003518D0" w:rsidP="00EA7681">
      <w:pPr>
        <w:spacing w:line="276" w:lineRule="auto"/>
        <w:rPr>
          <w:iCs/>
        </w:rPr>
      </w:pPr>
      <w:r w:rsidRPr="0068652C">
        <w:t xml:space="preserve">         </w:t>
      </w:r>
    </w:p>
    <w:tbl>
      <w:tblPr>
        <w:tblW w:w="5000" w:type="pct"/>
        <w:tblCellSpacing w:w="0" w:type="dxa"/>
        <w:tblCellMar>
          <w:top w:w="15" w:type="dxa"/>
          <w:left w:w="15" w:type="dxa"/>
          <w:bottom w:w="15" w:type="dxa"/>
          <w:right w:w="15" w:type="dxa"/>
        </w:tblCellMar>
        <w:tblLook w:val="00A0"/>
      </w:tblPr>
      <w:tblGrid>
        <w:gridCol w:w="2335"/>
        <w:gridCol w:w="2377"/>
        <w:gridCol w:w="3103"/>
        <w:gridCol w:w="2563"/>
      </w:tblGrid>
      <w:tr w:rsidR="003518D0" w:rsidRPr="00D41126" w:rsidTr="00341D8F">
        <w:trPr>
          <w:tblCellSpacing w:w="0" w:type="dxa"/>
        </w:trPr>
        <w:tc>
          <w:tcPr>
            <w:tcW w:w="1125" w:type="pct"/>
          </w:tcPr>
          <w:p w:rsidR="003518D0" w:rsidRPr="00D41126" w:rsidRDefault="003518D0" w:rsidP="00F9561D">
            <w:pPr>
              <w:rPr>
                <w:noProof/>
              </w:rPr>
            </w:pPr>
            <w:r w:rsidRPr="00D41126">
              <w:rPr>
                <w:noProof/>
                <w:sz w:val="22"/>
                <w:szCs w:val="22"/>
              </w:rPr>
              <w:t xml:space="preserve">датум: </w:t>
            </w:r>
          </w:p>
        </w:tc>
        <w:tc>
          <w:tcPr>
            <w:tcW w:w="1145" w:type="pct"/>
            <w:vMerge w:val="restart"/>
          </w:tcPr>
          <w:p w:rsidR="003518D0" w:rsidRPr="00F9561D" w:rsidRDefault="00F9561D" w:rsidP="00341D8F">
            <w:pPr>
              <w:jc w:val="center"/>
              <w:rPr>
                <w:noProof/>
              </w:rPr>
            </w:pPr>
            <w:r>
              <w:rPr>
                <w:noProof/>
                <w:sz w:val="22"/>
                <w:szCs w:val="22"/>
              </w:rPr>
              <w:t xml:space="preserve"> </w:t>
            </w:r>
          </w:p>
        </w:tc>
        <w:tc>
          <w:tcPr>
            <w:tcW w:w="1495" w:type="pct"/>
            <w:vMerge w:val="restart"/>
            <w:vAlign w:val="center"/>
          </w:tcPr>
          <w:p w:rsidR="003518D0" w:rsidRPr="00D41126" w:rsidRDefault="003518D0" w:rsidP="00341D8F">
            <w:pPr>
              <w:jc w:val="center"/>
              <w:rPr>
                <w:noProof/>
              </w:rPr>
            </w:pPr>
            <w:r w:rsidRPr="00D41126">
              <w:rPr>
                <w:noProof/>
                <w:sz w:val="22"/>
                <w:szCs w:val="22"/>
              </w:rPr>
              <w:t xml:space="preserve">М.П. </w:t>
            </w:r>
          </w:p>
        </w:tc>
        <w:tc>
          <w:tcPr>
            <w:tcW w:w="1235" w:type="pct"/>
            <w:vMerge w:val="restart"/>
            <w:noWrap/>
          </w:tcPr>
          <w:p w:rsidR="00B535E9" w:rsidRDefault="00B535E9" w:rsidP="00341D8F">
            <w:pPr>
              <w:jc w:val="center"/>
              <w:rPr>
                <w:noProof/>
              </w:rPr>
            </w:pPr>
          </w:p>
          <w:p w:rsidR="00B535E9" w:rsidRDefault="00B535E9" w:rsidP="00341D8F">
            <w:pPr>
              <w:jc w:val="center"/>
              <w:rPr>
                <w:noProof/>
              </w:rPr>
            </w:pPr>
          </w:p>
          <w:p w:rsidR="00B535E9" w:rsidRDefault="00B535E9" w:rsidP="00341D8F">
            <w:pPr>
              <w:jc w:val="center"/>
              <w:rPr>
                <w:noProof/>
              </w:rPr>
            </w:pPr>
          </w:p>
          <w:p w:rsidR="003518D0" w:rsidRPr="00D41126" w:rsidRDefault="003518D0" w:rsidP="00341D8F">
            <w:pPr>
              <w:jc w:val="center"/>
              <w:rPr>
                <w:noProof/>
              </w:rPr>
            </w:pPr>
            <w:r w:rsidRPr="00D41126">
              <w:rPr>
                <w:noProof/>
                <w:sz w:val="22"/>
                <w:szCs w:val="22"/>
              </w:rPr>
              <w:t xml:space="preserve">потпис овлашћеног лица </w:t>
            </w:r>
          </w:p>
          <w:p w:rsidR="003518D0" w:rsidRPr="00D41126" w:rsidRDefault="003518D0" w:rsidP="00341D8F">
            <w:pPr>
              <w:jc w:val="center"/>
              <w:rPr>
                <w:noProof/>
              </w:rPr>
            </w:pPr>
            <w:r w:rsidRPr="00D41126">
              <w:rPr>
                <w:noProof/>
                <w:sz w:val="22"/>
                <w:szCs w:val="22"/>
              </w:rPr>
              <w:t xml:space="preserve">понуђача/носиоца понуде </w:t>
            </w:r>
          </w:p>
          <w:p w:rsidR="003518D0" w:rsidRPr="00D41126" w:rsidRDefault="003518D0" w:rsidP="00341D8F">
            <w:pPr>
              <w:jc w:val="center"/>
              <w:rPr>
                <w:noProof/>
              </w:rPr>
            </w:pPr>
            <w:r w:rsidRPr="00D41126">
              <w:rPr>
                <w:noProof/>
                <w:sz w:val="22"/>
                <w:szCs w:val="22"/>
              </w:rPr>
              <w:t xml:space="preserve">  </w:t>
            </w:r>
          </w:p>
        </w:tc>
      </w:tr>
      <w:tr w:rsidR="003518D0" w:rsidRPr="00D41126" w:rsidTr="00341D8F">
        <w:trPr>
          <w:tblCellSpacing w:w="0" w:type="dxa"/>
        </w:trPr>
        <w:tc>
          <w:tcPr>
            <w:tcW w:w="0" w:type="auto"/>
          </w:tcPr>
          <w:p w:rsidR="003518D0" w:rsidRPr="00D41126" w:rsidRDefault="003518D0" w:rsidP="00D45DE4">
            <w:pPr>
              <w:rPr>
                <w:noProof/>
              </w:rPr>
            </w:pPr>
            <w:r w:rsidRPr="00D41126">
              <w:rPr>
                <w:noProof/>
                <w:sz w:val="22"/>
                <w:szCs w:val="22"/>
              </w:rPr>
              <w:t xml:space="preserve">____________________ </w:t>
            </w: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r>
      <w:tr w:rsidR="003518D0" w:rsidRPr="00D41126" w:rsidTr="00341D8F">
        <w:trPr>
          <w:tblCellSpacing w:w="0" w:type="dxa"/>
        </w:trPr>
        <w:tc>
          <w:tcPr>
            <w:tcW w:w="0" w:type="auto"/>
          </w:tcPr>
          <w:p w:rsidR="003518D0" w:rsidRPr="00D41126" w:rsidRDefault="00F9561D" w:rsidP="00341D8F">
            <w:pPr>
              <w:jc w:val="center"/>
              <w:rPr>
                <w:noProof/>
              </w:rPr>
            </w:pPr>
            <w:r>
              <w:rPr>
                <w:noProof/>
                <w:sz w:val="22"/>
                <w:szCs w:val="22"/>
              </w:rPr>
              <w:t xml:space="preserve">  </w:t>
            </w:r>
            <w:r w:rsidR="003518D0" w:rsidRPr="00D41126">
              <w:rPr>
                <w:noProof/>
                <w:sz w:val="22"/>
                <w:szCs w:val="22"/>
              </w:rPr>
              <w:t xml:space="preserve">место: </w:t>
            </w: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r>
      <w:tr w:rsidR="003518D0" w:rsidRPr="00D41126" w:rsidTr="00341D8F">
        <w:trPr>
          <w:tblCellSpacing w:w="0" w:type="dxa"/>
        </w:trPr>
        <w:tc>
          <w:tcPr>
            <w:tcW w:w="0" w:type="auto"/>
          </w:tcPr>
          <w:p w:rsidR="003518D0" w:rsidRPr="00D41126" w:rsidRDefault="003518D0" w:rsidP="00341D8F">
            <w:pPr>
              <w:jc w:val="center"/>
              <w:rPr>
                <w:noProof/>
              </w:rPr>
            </w:pP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tcPr>
          <w:p w:rsidR="003518D0" w:rsidRPr="00D41126" w:rsidRDefault="003518D0" w:rsidP="00EA7681">
            <w:pPr>
              <w:rPr>
                <w:noProof/>
              </w:rPr>
            </w:pPr>
            <w:r w:rsidRPr="00D41126">
              <w:rPr>
                <w:i/>
                <w:iCs/>
                <w:noProof/>
                <w:sz w:val="22"/>
                <w:szCs w:val="22"/>
              </w:rPr>
              <w:t>___________________</w:t>
            </w:r>
            <w:r w:rsidRPr="00D41126">
              <w:rPr>
                <w:noProof/>
                <w:sz w:val="22"/>
                <w:szCs w:val="22"/>
              </w:rPr>
              <w:t xml:space="preserve"> </w:t>
            </w:r>
          </w:p>
        </w:tc>
      </w:tr>
    </w:tbl>
    <w:p w:rsidR="00B535E9" w:rsidRPr="002D3749" w:rsidRDefault="00B535E9" w:rsidP="002D3749">
      <w:pPr>
        <w:rPr>
          <w:noProof/>
          <w:sz w:val="22"/>
          <w:szCs w:val="22"/>
          <w:lang w:val="en-US"/>
        </w:rPr>
      </w:pPr>
    </w:p>
    <w:p w:rsidR="00CE1CA3" w:rsidRDefault="00CE1CA3" w:rsidP="00DB367E">
      <w:pPr>
        <w:rPr>
          <w:b/>
          <w:noProof/>
          <w:sz w:val="22"/>
          <w:szCs w:val="22"/>
        </w:rPr>
      </w:pPr>
    </w:p>
    <w:p w:rsidR="00EF413D" w:rsidRDefault="00EF413D" w:rsidP="00DB367E">
      <w:pPr>
        <w:rPr>
          <w:b/>
          <w:noProof/>
          <w:sz w:val="22"/>
          <w:szCs w:val="22"/>
        </w:rPr>
      </w:pPr>
    </w:p>
    <w:p w:rsidR="00EF413D" w:rsidRDefault="00EF413D" w:rsidP="00DB367E">
      <w:pPr>
        <w:rPr>
          <w:b/>
          <w:noProof/>
          <w:sz w:val="22"/>
          <w:szCs w:val="22"/>
        </w:rPr>
      </w:pPr>
    </w:p>
    <w:p w:rsidR="00EF413D" w:rsidRDefault="00EF413D" w:rsidP="00DB367E">
      <w:pPr>
        <w:rPr>
          <w:b/>
          <w:noProof/>
          <w:sz w:val="22"/>
          <w:szCs w:val="22"/>
        </w:rPr>
      </w:pPr>
    </w:p>
    <w:p w:rsidR="00EF413D" w:rsidRDefault="00EF413D" w:rsidP="00DB367E">
      <w:pPr>
        <w:rPr>
          <w:b/>
          <w:noProof/>
          <w:sz w:val="22"/>
          <w:szCs w:val="22"/>
        </w:rPr>
      </w:pPr>
    </w:p>
    <w:p w:rsidR="00EF413D" w:rsidRDefault="00EF413D" w:rsidP="00DB367E">
      <w:pPr>
        <w:rPr>
          <w:b/>
          <w:noProof/>
          <w:sz w:val="22"/>
          <w:szCs w:val="22"/>
        </w:rPr>
      </w:pPr>
    </w:p>
    <w:p w:rsidR="00EF413D" w:rsidRPr="00EF413D" w:rsidRDefault="00EF413D" w:rsidP="00DB367E">
      <w:pPr>
        <w:rPr>
          <w:b/>
          <w:noProof/>
          <w:sz w:val="22"/>
          <w:szCs w:val="22"/>
        </w:rPr>
      </w:pPr>
    </w:p>
    <w:p w:rsidR="00DC242A" w:rsidRDefault="00DC242A" w:rsidP="003518D0">
      <w:pPr>
        <w:jc w:val="center"/>
        <w:rPr>
          <w:b/>
          <w:noProof/>
          <w:sz w:val="22"/>
          <w:szCs w:val="22"/>
        </w:rPr>
      </w:pPr>
    </w:p>
    <w:p w:rsidR="003518D0" w:rsidRDefault="003518D0" w:rsidP="003518D0">
      <w:pPr>
        <w:jc w:val="center"/>
        <w:rPr>
          <w:b/>
          <w:noProof/>
          <w:sz w:val="22"/>
          <w:szCs w:val="22"/>
        </w:rPr>
      </w:pPr>
      <w:r w:rsidRPr="00B535E9">
        <w:rPr>
          <w:b/>
          <w:noProof/>
          <w:sz w:val="22"/>
          <w:szCs w:val="22"/>
        </w:rPr>
        <w:t xml:space="preserve">10. ОБРАЗАЦ ТРОШКОВА ПРИПРЕМЕ ПОНУДЕ </w:t>
      </w:r>
    </w:p>
    <w:p w:rsidR="00DC242A" w:rsidRPr="00DC242A" w:rsidRDefault="00DC242A" w:rsidP="003518D0">
      <w:pPr>
        <w:jc w:val="center"/>
        <w:rPr>
          <w:b/>
          <w:noProof/>
          <w:sz w:val="22"/>
          <w:szCs w:val="22"/>
        </w:rPr>
      </w:pPr>
    </w:p>
    <w:p w:rsidR="00DC242A" w:rsidRPr="00B079FD" w:rsidRDefault="003518D0" w:rsidP="00B079FD">
      <w:pPr>
        <w:rPr>
          <w:noProof/>
          <w:sz w:val="22"/>
          <w:szCs w:val="22"/>
        </w:rPr>
      </w:pPr>
      <w:r w:rsidRPr="00DC242A">
        <w:rPr>
          <w:bCs/>
          <w:noProof/>
          <w:sz w:val="22"/>
          <w:szCs w:val="22"/>
        </w:rPr>
        <w:t xml:space="preserve">за јавну набавку извођење </w:t>
      </w:r>
      <w:r w:rsidR="00946978">
        <w:rPr>
          <w:bCs/>
          <w:noProof/>
          <w:sz w:val="22"/>
          <w:szCs w:val="22"/>
        </w:rPr>
        <w:t xml:space="preserve"> </w:t>
      </w:r>
      <w:r w:rsidR="00B079FD">
        <w:rPr>
          <w:bCs/>
          <w:noProof/>
        </w:rPr>
        <w:t xml:space="preserve">екскурзије </w:t>
      </w:r>
      <w:r w:rsidRPr="00DC242A">
        <w:rPr>
          <w:bCs/>
          <w:noProof/>
          <w:sz w:val="22"/>
          <w:szCs w:val="22"/>
        </w:rPr>
        <w:t xml:space="preserve"> за ученике </w:t>
      </w:r>
      <w:r w:rsidRPr="00DC242A">
        <w:rPr>
          <w:noProof/>
          <w:sz w:val="22"/>
          <w:szCs w:val="22"/>
        </w:rPr>
        <w:t xml:space="preserve"> Т</w:t>
      </w:r>
      <w:r w:rsidR="00A14F2A">
        <w:rPr>
          <w:noProof/>
          <w:sz w:val="22"/>
          <w:szCs w:val="22"/>
        </w:rPr>
        <w:t>рговинско-угоститељск</w:t>
      </w:r>
      <w:r w:rsidRPr="00DC242A">
        <w:rPr>
          <w:noProof/>
          <w:sz w:val="22"/>
          <w:szCs w:val="22"/>
        </w:rPr>
        <w:t xml:space="preserve">е школе у Лесковцу </w:t>
      </w:r>
      <w:r w:rsidRPr="00DC242A">
        <w:rPr>
          <w:bCs/>
          <w:noProof/>
          <w:sz w:val="22"/>
          <w:szCs w:val="22"/>
        </w:rPr>
        <w:t>у поступку јавне набавке мале вредности, редни број ЈН 0</w:t>
      </w:r>
      <w:r w:rsidR="00B079FD">
        <w:rPr>
          <w:bCs/>
          <w:noProof/>
          <w:sz w:val="22"/>
          <w:szCs w:val="22"/>
        </w:rPr>
        <w:t>3</w:t>
      </w:r>
      <w:r w:rsidRPr="00DC242A">
        <w:rPr>
          <w:bCs/>
          <w:noProof/>
          <w:sz w:val="22"/>
          <w:szCs w:val="22"/>
        </w:rPr>
        <w:t>/1</w:t>
      </w:r>
      <w:r w:rsidR="00B079FD">
        <w:rPr>
          <w:bCs/>
          <w:noProof/>
          <w:sz w:val="22"/>
          <w:szCs w:val="22"/>
        </w:rPr>
        <w:t>9</w:t>
      </w:r>
      <w:r w:rsidRPr="00DC242A">
        <w:rPr>
          <w:bCs/>
          <w:noProof/>
          <w:sz w:val="22"/>
          <w:szCs w:val="22"/>
        </w:rPr>
        <w:t>- услуга</w:t>
      </w:r>
    </w:p>
    <w:p w:rsidR="003518D0" w:rsidRPr="00D41126" w:rsidRDefault="003518D0" w:rsidP="003518D0">
      <w:pPr>
        <w:tabs>
          <w:tab w:val="left" w:pos="1440"/>
        </w:tabs>
        <w:jc w:val="both"/>
        <w:rPr>
          <w:sz w:val="22"/>
          <w:szCs w:val="22"/>
        </w:rPr>
      </w:pPr>
      <w:r w:rsidRPr="00D41126">
        <w:rPr>
          <w:sz w:val="22"/>
          <w:szCs w:val="22"/>
        </w:rPr>
        <w:t xml:space="preserve">У складу са чланом </w:t>
      </w:r>
      <w:r w:rsidR="00B079FD">
        <w:rPr>
          <w:sz w:val="22"/>
          <w:szCs w:val="22"/>
        </w:rPr>
        <w:t xml:space="preserve"> </w:t>
      </w:r>
      <w:r w:rsidRPr="00D41126">
        <w:rPr>
          <w:sz w:val="22"/>
          <w:szCs w:val="22"/>
        </w:rPr>
        <w:t>88. став 1 Закона  понуђач_______________________________</w:t>
      </w:r>
      <w:r w:rsidRPr="00D41126">
        <w:rPr>
          <w:sz w:val="22"/>
          <w:szCs w:val="22"/>
        </w:rPr>
        <w:tab/>
      </w:r>
    </w:p>
    <w:p w:rsidR="003518D0" w:rsidRPr="00D41126" w:rsidRDefault="003518D0" w:rsidP="003518D0">
      <w:pPr>
        <w:tabs>
          <w:tab w:val="left" w:pos="1440"/>
        </w:tabs>
        <w:jc w:val="both"/>
        <w:rPr>
          <w:sz w:val="22"/>
          <w:szCs w:val="22"/>
          <w:lang w:val="sr-Latn-CS"/>
        </w:rPr>
      </w:pPr>
      <w:r w:rsidRPr="00D41126">
        <w:rPr>
          <w:sz w:val="22"/>
          <w:szCs w:val="22"/>
        </w:rPr>
        <w:t>(навести назив понуђача), доставља укупан износ и структуру трошкова припремања понуде, како следи у табели:</w:t>
      </w:r>
      <w:r w:rsidRPr="00D41126">
        <w:rPr>
          <w:sz w:val="22"/>
          <w:szCs w:val="22"/>
        </w:rPr>
        <w:tab/>
      </w:r>
      <w:r w:rsidRPr="00D41126">
        <w:rPr>
          <w:sz w:val="22"/>
          <w:szCs w:val="22"/>
        </w:rPr>
        <w:tab/>
      </w:r>
      <w:r w:rsidRPr="00D41126">
        <w:rPr>
          <w:sz w:val="22"/>
          <w:szCs w:val="22"/>
        </w:rPr>
        <w:tab/>
      </w:r>
      <w:r w:rsidRPr="00D41126">
        <w:rPr>
          <w:sz w:val="22"/>
          <w:szCs w:val="22"/>
        </w:rPr>
        <w:tab/>
      </w:r>
      <w:r w:rsidRPr="00D41126">
        <w:rPr>
          <w:sz w:val="22"/>
          <w:szCs w:val="22"/>
        </w:rPr>
        <w:tab/>
      </w:r>
      <w:r w:rsidRPr="00D41126">
        <w:rPr>
          <w:sz w:val="22"/>
          <w:szCs w:val="22"/>
        </w:rPr>
        <w:tab/>
      </w:r>
    </w:p>
    <w:p w:rsidR="003518D0" w:rsidRPr="00D41126" w:rsidRDefault="003518D0" w:rsidP="003518D0">
      <w:pPr>
        <w:tabs>
          <w:tab w:val="left" w:pos="1440"/>
        </w:tabs>
        <w:jc w:val="center"/>
        <w:rPr>
          <w:sz w:val="22"/>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647"/>
        <w:gridCol w:w="3053"/>
      </w:tblGrid>
      <w:tr w:rsidR="003518D0" w:rsidRPr="00D41126" w:rsidTr="00341D8F">
        <w:tc>
          <w:tcPr>
            <w:tcW w:w="900" w:type="dxa"/>
          </w:tcPr>
          <w:p w:rsidR="003518D0" w:rsidRPr="00D41126" w:rsidRDefault="003518D0" w:rsidP="00341D8F">
            <w:pPr>
              <w:tabs>
                <w:tab w:val="left" w:pos="1440"/>
              </w:tabs>
              <w:jc w:val="center"/>
              <w:rPr>
                <w:lang w:val="sr-Latn-CS" w:eastAsia="sr-Latn-CS"/>
              </w:rPr>
            </w:pPr>
            <w:r w:rsidRPr="00D41126">
              <w:rPr>
                <w:sz w:val="22"/>
                <w:szCs w:val="22"/>
              </w:rPr>
              <w:lastRenderedPageBreak/>
              <w:t>Р.б.</w:t>
            </w:r>
          </w:p>
        </w:tc>
        <w:tc>
          <w:tcPr>
            <w:tcW w:w="3647" w:type="dxa"/>
          </w:tcPr>
          <w:p w:rsidR="003518D0" w:rsidRPr="00D41126" w:rsidRDefault="003518D0" w:rsidP="00341D8F">
            <w:pPr>
              <w:tabs>
                <w:tab w:val="left" w:pos="1440"/>
              </w:tabs>
              <w:jc w:val="center"/>
              <w:rPr>
                <w:lang w:eastAsia="sr-Latn-CS"/>
              </w:rPr>
            </w:pPr>
            <w:r w:rsidRPr="00D41126">
              <w:rPr>
                <w:sz w:val="22"/>
                <w:szCs w:val="22"/>
              </w:rPr>
              <w:t>Навести врсту трошкова</w:t>
            </w:r>
          </w:p>
          <w:p w:rsidR="003518D0" w:rsidRPr="00D41126" w:rsidRDefault="003518D0" w:rsidP="00341D8F">
            <w:pPr>
              <w:tabs>
                <w:tab w:val="left" w:pos="1440"/>
              </w:tabs>
              <w:jc w:val="center"/>
              <w:rPr>
                <w:lang w:eastAsia="sr-Latn-CS"/>
              </w:rPr>
            </w:pPr>
            <w:r w:rsidRPr="00D41126">
              <w:rPr>
                <w:sz w:val="22"/>
                <w:szCs w:val="22"/>
              </w:rPr>
              <w:t>(уколико их има)</w:t>
            </w:r>
          </w:p>
        </w:tc>
        <w:tc>
          <w:tcPr>
            <w:tcW w:w="3053" w:type="dxa"/>
          </w:tcPr>
          <w:p w:rsidR="003518D0" w:rsidRPr="00D41126" w:rsidRDefault="003518D0" w:rsidP="00341D8F">
            <w:pPr>
              <w:tabs>
                <w:tab w:val="left" w:pos="1440"/>
              </w:tabs>
              <w:jc w:val="center"/>
              <w:rPr>
                <w:lang w:eastAsia="sr-Latn-CS"/>
              </w:rPr>
            </w:pPr>
            <w:r w:rsidRPr="00D41126">
              <w:rPr>
                <w:sz w:val="22"/>
                <w:szCs w:val="22"/>
              </w:rPr>
              <w:t>Износ трошкова у РСД</w:t>
            </w:r>
          </w:p>
        </w:tc>
      </w:tr>
      <w:tr w:rsidR="003518D0" w:rsidRPr="00D41126" w:rsidTr="00341D8F">
        <w:tc>
          <w:tcPr>
            <w:tcW w:w="900" w:type="dxa"/>
          </w:tcPr>
          <w:p w:rsidR="003518D0" w:rsidRPr="00D41126" w:rsidRDefault="003518D0" w:rsidP="00341D8F">
            <w:pPr>
              <w:tabs>
                <w:tab w:val="left" w:pos="1440"/>
              </w:tabs>
              <w:jc w:val="center"/>
              <w:rPr>
                <w:lang w:eastAsia="sr-Latn-CS"/>
              </w:rPr>
            </w:pPr>
            <w:r w:rsidRPr="00D41126">
              <w:rPr>
                <w:sz w:val="22"/>
                <w:szCs w:val="22"/>
              </w:rPr>
              <w:t>1.</w:t>
            </w:r>
          </w:p>
        </w:tc>
        <w:tc>
          <w:tcPr>
            <w:tcW w:w="3647" w:type="dxa"/>
          </w:tcPr>
          <w:p w:rsidR="003518D0" w:rsidRPr="00D41126" w:rsidRDefault="003518D0" w:rsidP="00341D8F">
            <w:pPr>
              <w:tabs>
                <w:tab w:val="left" w:pos="1440"/>
              </w:tabs>
              <w:rPr>
                <w:lang w:val="sr-Latn-CS" w:eastAsia="sr-Latn-CS"/>
              </w:rPr>
            </w:pPr>
          </w:p>
        </w:tc>
        <w:tc>
          <w:tcPr>
            <w:tcW w:w="3053" w:type="dxa"/>
          </w:tcPr>
          <w:p w:rsidR="003518D0" w:rsidRPr="00D41126" w:rsidRDefault="003518D0" w:rsidP="00341D8F">
            <w:pPr>
              <w:tabs>
                <w:tab w:val="left" w:pos="1440"/>
              </w:tabs>
              <w:rPr>
                <w:lang w:val="sr-Latn-CS" w:eastAsia="sr-Latn-CS"/>
              </w:rPr>
            </w:pPr>
          </w:p>
        </w:tc>
      </w:tr>
      <w:tr w:rsidR="003518D0" w:rsidRPr="00D41126" w:rsidTr="00341D8F">
        <w:tc>
          <w:tcPr>
            <w:tcW w:w="900" w:type="dxa"/>
          </w:tcPr>
          <w:p w:rsidR="003518D0" w:rsidRPr="00D41126" w:rsidRDefault="003518D0" w:rsidP="00341D8F">
            <w:pPr>
              <w:tabs>
                <w:tab w:val="left" w:pos="1440"/>
              </w:tabs>
              <w:jc w:val="center"/>
              <w:rPr>
                <w:lang w:eastAsia="sr-Latn-CS"/>
              </w:rPr>
            </w:pPr>
            <w:r w:rsidRPr="00D41126">
              <w:rPr>
                <w:sz w:val="22"/>
                <w:szCs w:val="22"/>
              </w:rPr>
              <w:t>2.</w:t>
            </w:r>
          </w:p>
        </w:tc>
        <w:tc>
          <w:tcPr>
            <w:tcW w:w="3647" w:type="dxa"/>
          </w:tcPr>
          <w:p w:rsidR="003518D0" w:rsidRPr="00D41126" w:rsidRDefault="003518D0" w:rsidP="00341D8F">
            <w:pPr>
              <w:tabs>
                <w:tab w:val="left" w:pos="1440"/>
              </w:tabs>
              <w:rPr>
                <w:lang w:val="sr-Latn-CS" w:eastAsia="sr-Latn-CS"/>
              </w:rPr>
            </w:pPr>
          </w:p>
        </w:tc>
        <w:tc>
          <w:tcPr>
            <w:tcW w:w="3053" w:type="dxa"/>
          </w:tcPr>
          <w:p w:rsidR="003518D0" w:rsidRPr="00D41126" w:rsidRDefault="003518D0" w:rsidP="00341D8F">
            <w:pPr>
              <w:tabs>
                <w:tab w:val="left" w:pos="1440"/>
              </w:tabs>
              <w:rPr>
                <w:lang w:val="sr-Latn-CS" w:eastAsia="sr-Latn-CS"/>
              </w:rPr>
            </w:pPr>
          </w:p>
        </w:tc>
      </w:tr>
      <w:tr w:rsidR="003518D0" w:rsidRPr="00D41126" w:rsidTr="00341D8F">
        <w:tc>
          <w:tcPr>
            <w:tcW w:w="4547" w:type="dxa"/>
            <w:gridSpan w:val="2"/>
          </w:tcPr>
          <w:p w:rsidR="003518D0" w:rsidRPr="00D41126" w:rsidRDefault="003518D0" w:rsidP="00341D8F">
            <w:pPr>
              <w:tabs>
                <w:tab w:val="left" w:pos="1440"/>
              </w:tabs>
              <w:rPr>
                <w:lang w:eastAsia="sr-Latn-CS"/>
              </w:rPr>
            </w:pPr>
            <w:r w:rsidRPr="00D41126">
              <w:rPr>
                <w:sz w:val="22"/>
                <w:szCs w:val="22"/>
              </w:rPr>
              <w:t>Укупан износ трошкова припремања понуде:</w:t>
            </w:r>
          </w:p>
        </w:tc>
        <w:tc>
          <w:tcPr>
            <w:tcW w:w="3053" w:type="dxa"/>
          </w:tcPr>
          <w:p w:rsidR="003518D0" w:rsidRPr="00D41126" w:rsidRDefault="003518D0" w:rsidP="00341D8F">
            <w:pPr>
              <w:tabs>
                <w:tab w:val="left" w:pos="1440"/>
              </w:tabs>
              <w:rPr>
                <w:lang w:val="sr-Latn-CS" w:eastAsia="sr-Latn-CS"/>
              </w:rPr>
            </w:pPr>
          </w:p>
        </w:tc>
      </w:tr>
    </w:tbl>
    <w:p w:rsidR="003518D0" w:rsidRPr="00D41126" w:rsidRDefault="003518D0" w:rsidP="003518D0">
      <w:pPr>
        <w:tabs>
          <w:tab w:val="left" w:pos="1440"/>
        </w:tabs>
        <w:jc w:val="both"/>
        <w:rPr>
          <w:sz w:val="22"/>
          <w:szCs w:val="22"/>
        </w:rPr>
      </w:pPr>
    </w:p>
    <w:p w:rsidR="003518D0" w:rsidRPr="00D41126" w:rsidRDefault="003518D0" w:rsidP="003518D0">
      <w:pPr>
        <w:tabs>
          <w:tab w:val="left" w:pos="1440"/>
        </w:tabs>
        <w:jc w:val="both"/>
        <w:rPr>
          <w:sz w:val="22"/>
          <w:szCs w:val="22"/>
        </w:rPr>
      </w:pPr>
      <w:r w:rsidRPr="00D41126">
        <w:rPr>
          <w:sz w:val="22"/>
          <w:szCs w:val="22"/>
        </w:rPr>
        <w:t>Трошкове припеме и подношења понуде сноси искључиво понуђач и не може тражити од наручиоца накнаду трошкова.</w:t>
      </w:r>
    </w:p>
    <w:p w:rsidR="003518D0" w:rsidRPr="00D41126" w:rsidRDefault="003518D0" w:rsidP="003518D0">
      <w:pPr>
        <w:tabs>
          <w:tab w:val="left" w:pos="1440"/>
        </w:tabs>
        <w:jc w:val="both"/>
        <w:rPr>
          <w:sz w:val="22"/>
          <w:szCs w:val="22"/>
        </w:rPr>
      </w:pPr>
      <w:r w:rsidRPr="00D41126">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518D0" w:rsidRPr="00D41126" w:rsidRDefault="003518D0" w:rsidP="003518D0">
      <w:pPr>
        <w:tabs>
          <w:tab w:val="left" w:pos="1440"/>
        </w:tabs>
        <w:jc w:val="center"/>
        <w:rPr>
          <w:sz w:val="22"/>
          <w:szCs w:val="22"/>
          <w:lang w:val="sr-Latn-CS"/>
        </w:rPr>
      </w:pPr>
    </w:p>
    <w:p w:rsidR="003518D0" w:rsidRPr="00B079FD" w:rsidRDefault="003518D0" w:rsidP="00B079FD">
      <w:pPr>
        <w:tabs>
          <w:tab w:val="left" w:pos="1440"/>
        </w:tabs>
        <w:jc w:val="both"/>
        <w:rPr>
          <w:sz w:val="22"/>
          <w:szCs w:val="22"/>
        </w:rPr>
      </w:pPr>
      <w:r w:rsidRPr="00D41126">
        <w:rPr>
          <w:b/>
          <w:bCs/>
          <w:sz w:val="22"/>
          <w:szCs w:val="22"/>
        </w:rPr>
        <w:t>НАПОМЕНА</w:t>
      </w:r>
      <w:r w:rsidRPr="00D41126">
        <w:rPr>
          <w:sz w:val="22"/>
          <w:szCs w:val="22"/>
        </w:rPr>
        <w:t>: Достављање обрасца трошкова припреме понуде није обавезно.</w:t>
      </w:r>
    </w:p>
    <w:tbl>
      <w:tblPr>
        <w:tblW w:w="5000" w:type="pct"/>
        <w:tblCellSpacing w:w="0" w:type="dxa"/>
        <w:tblCellMar>
          <w:top w:w="15" w:type="dxa"/>
          <w:left w:w="15" w:type="dxa"/>
          <w:bottom w:w="15" w:type="dxa"/>
          <w:right w:w="15" w:type="dxa"/>
        </w:tblCellMar>
        <w:tblLook w:val="00A0"/>
      </w:tblPr>
      <w:tblGrid>
        <w:gridCol w:w="2335"/>
        <w:gridCol w:w="2377"/>
        <w:gridCol w:w="3103"/>
        <w:gridCol w:w="2563"/>
      </w:tblGrid>
      <w:tr w:rsidR="003518D0" w:rsidRPr="00D41126" w:rsidTr="00341D8F">
        <w:trPr>
          <w:tblCellSpacing w:w="0" w:type="dxa"/>
        </w:trPr>
        <w:tc>
          <w:tcPr>
            <w:tcW w:w="1125" w:type="pct"/>
          </w:tcPr>
          <w:p w:rsidR="003518D0" w:rsidRPr="00D41126" w:rsidRDefault="003518D0" w:rsidP="00341D8F">
            <w:pPr>
              <w:jc w:val="center"/>
              <w:rPr>
                <w:noProof/>
              </w:rPr>
            </w:pPr>
            <w:r w:rsidRPr="00D41126">
              <w:rPr>
                <w:noProof/>
                <w:sz w:val="22"/>
                <w:szCs w:val="22"/>
              </w:rPr>
              <w:t xml:space="preserve">датум: </w:t>
            </w:r>
          </w:p>
        </w:tc>
        <w:tc>
          <w:tcPr>
            <w:tcW w:w="1145" w:type="pct"/>
            <w:vMerge w:val="restart"/>
          </w:tcPr>
          <w:p w:rsidR="003518D0" w:rsidRPr="00D41126" w:rsidRDefault="003518D0" w:rsidP="00341D8F">
            <w:pPr>
              <w:jc w:val="center"/>
              <w:rPr>
                <w:noProof/>
              </w:rPr>
            </w:pPr>
            <w:r w:rsidRPr="00D41126">
              <w:rPr>
                <w:noProof/>
                <w:sz w:val="22"/>
                <w:szCs w:val="22"/>
              </w:rPr>
              <w:t xml:space="preserve">  </w:t>
            </w:r>
          </w:p>
        </w:tc>
        <w:tc>
          <w:tcPr>
            <w:tcW w:w="1495" w:type="pct"/>
            <w:vMerge w:val="restart"/>
            <w:vAlign w:val="center"/>
          </w:tcPr>
          <w:p w:rsidR="003518D0" w:rsidRPr="00D41126" w:rsidRDefault="003518D0" w:rsidP="00341D8F">
            <w:pPr>
              <w:jc w:val="center"/>
              <w:rPr>
                <w:noProof/>
              </w:rPr>
            </w:pPr>
            <w:r w:rsidRPr="00D41126">
              <w:rPr>
                <w:noProof/>
                <w:sz w:val="22"/>
                <w:szCs w:val="22"/>
              </w:rPr>
              <w:t xml:space="preserve">М.П. </w:t>
            </w:r>
          </w:p>
        </w:tc>
        <w:tc>
          <w:tcPr>
            <w:tcW w:w="1235" w:type="pct"/>
            <w:vMerge w:val="restart"/>
            <w:noWrap/>
          </w:tcPr>
          <w:p w:rsidR="003518D0" w:rsidRPr="00D41126" w:rsidRDefault="003518D0" w:rsidP="00341D8F">
            <w:pPr>
              <w:jc w:val="center"/>
              <w:rPr>
                <w:noProof/>
              </w:rPr>
            </w:pPr>
            <w:r w:rsidRPr="00D41126">
              <w:rPr>
                <w:noProof/>
                <w:sz w:val="22"/>
                <w:szCs w:val="22"/>
              </w:rPr>
              <w:t xml:space="preserve">потпис овлашћеног лица </w:t>
            </w:r>
          </w:p>
          <w:p w:rsidR="003518D0" w:rsidRPr="00D41126" w:rsidRDefault="003518D0" w:rsidP="00341D8F">
            <w:pPr>
              <w:jc w:val="center"/>
              <w:rPr>
                <w:noProof/>
              </w:rPr>
            </w:pPr>
            <w:r w:rsidRPr="00D41126">
              <w:rPr>
                <w:noProof/>
                <w:sz w:val="22"/>
                <w:szCs w:val="22"/>
              </w:rPr>
              <w:t xml:space="preserve">понуђача/носиоца понуде </w:t>
            </w:r>
          </w:p>
          <w:p w:rsidR="003518D0" w:rsidRPr="00D41126" w:rsidRDefault="003518D0" w:rsidP="00341D8F">
            <w:pPr>
              <w:jc w:val="center"/>
              <w:rPr>
                <w:noProof/>
              </w:rPr>
            </w:pPr>
            <w:r w:rsidRPr="00D41126">
              <w:rPr>
                <w:noProof/>
                <w:sz w:val="22"/>
                <w:szCs w:val="22"/>
              </w:rPr>
              <w:t xml:space="preserve">  </w:t>
            </w:r>
          </w:p>
        </w:tc>
      </w:tr>
      <w:tr w:rsidR="003518D0" w:rsidRPr="00D41126" w:rsidTr="00341D8F">
        <w:trPr>
          <w:tblCellSpacing w:w="0" w:type="dxa"/>
        </w:trPr>
        <w:tc>
          <w:tcPr>
            <w:tcW w:w="0" w:type="auto"/>
          </w:tcPr>
          <w:p w:rsidR="003518D0" w:rsidRPr="00D41126" w:rsidRDefault="003518D0" w:rsidP="00341D8F">
            <w:pPr>
              <w:jc w:val="center"/>
              <w:rPr>
                <w:noProof/>
              </w:rPr>
            </w:pPr>
            <w:r w:rsidRPr="00D41126">
              <w:rPr>
                <w:noProof/>
                <w:sz w:val="22"/>
                <w:szCs w:val="22"/>
              </w:rPr>
              <w:t xml:space="preserve">____________________ </w:t>
            </w: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r>
      <w:tr w:rsidR="003518D0" w:rsidRPr="00D41126" w:rsidTr="00341D8F">
        <w:trPr>
          <w:tblCellSpacing w:w="0" w:type="dxa"/>
        </w:trPr>
        <w:tc>
          <w:tcPr>
            <w:tcW w:w="0" w:type="auto"/>
          </w:tcPr>
          <w:p w:rsidR="003518D0" w:rsidRPr="00D41126" w:rsidRDefault="003518D0" w:rsidP="00341D8F">
            <w:pPr>
              <w:jc w:val="center"/>
              <w:rPr>
                <w:noProof/>
              </w:rPr>
            </w:pPr>
            <w:r w:rsidRPr="00D41126">
              <w:rPr>
                <w:noProof/>
                <w:sz w:val="22"/>
                <w:szCs w:val="22"/>
              </w:rPr>
              <w:t xml:space="preserve">место: </w:t>
            </w: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r>
      <w:tr w:rsidR="003518D0" w:rsidRPr="00D41126" w:rsidTr="00341D8F">
        <w:trPr>
          <w:tblCellSpacing w:w="0" w:type="dxa"/>
        </w:trPr>
        <w:tc>
          <w:tcPr>
            <w:tcW w:w="0" w:type="auto"/>
          </w:tcPr>
          <w:p w:rsidR="003518D0" w:rsidRPr="00D41126" w:rsidRDefault="003518D0" w:rsidP="00341D8F">
            <w:pPr>
              <w:jc w:val="center"/>
              <w:rPr>
                <w:noProof/>
              </w:rPr>
            </w:pPr>
            <w:r w:rsidRPr="00D41126">
              <w:rPr>
                <w:noProof/>
                <w:sz w:val="22"/>
                <w:szCs w:val="22"/>
              </w:rPr>
              <w:t xml:space="preserve">____________________ </w:t>
            </w:r>
          </w:p>
        </w:tc>
        <w:tc>
          <w:tcPr>
            <w:tcW w:w="0" w:type="auto"/>
            <w:vMerge/>
            <w:vAlign w:val="center"/>
          </w:tcPr>
          <w:p w:rsidR="003518D0" w:rsidRPr="00D41126" w:rsidRDefault="003518D0" w:rsidP="00341D8F">
            <w:pPr>
              <w:rPr>
                <w:noProof/>
              </w:rPr>
            </w:pPr>
          </w:p>
        </w:tc>
        <w:tc>
          <w:tcPr>
            <w:tcW w:w="0" w:type="auto"/>
            <w:vMerge/>
            <w:vAlign w:val="center"/>
          </w:tcPr>
          <w:p w:rsidR="003518D0" w:rsidRPr="00D41126" w:rsidRDefault="003518D0" w:rsidP="00341D8F">
            <w:pPr>
              <w:rPr>
                <w:noProof/>
              </w:rPr>
            </w:pPr>
          </w:p>
        </w:tc>
        <w:tc>
          <w:tcPr>
            <w:tcW w:w="0" w:type="auto"/>
          </w:tcPr>
          <w:p w:rsidR="003518D0" w:rsidRPr="00D41126" w:rsidRDefault="003518D0" w:rsidP="00341D8F">
            <w:pPr>
              <w:jc w:val="center"/>
              <w:rPr>
                <w:noProof/>
              </w:rPr>
            </w:pPr>
            <w:r w:rsidRPr="00D41126">
              <w:rPr>
                <w:i/>
                <w:iCs/>
                <w:noProof/>
                <w:sz w:val="22"/>
                <w:szCs w:val="22"/>
              </w:rPr>
              <w:t>___________________</w:t>
            </w:r>
            <w:r w:rsidRPr="00D41126">
              <w:rPr>
                <w:noProof/>
                <w:sz w:val="22"/>
                <w:szCs w:val="22"/>
              </w:rPr>
              <w:t xml:space="preserve"> </w:t>
            </w:r>
          </w:p>
        </w:tc>
      </w:tr>
    </w:tbl>
    <w:p w:rsidR="004741C0" w:rsidRDefault="004741C0" w:rsidP="00B079FD">
      <w:pPr>
        <w:rPr>
          <w:b/>
          <w:noProof/>
        </w:rPr>
      </w:pPr>
    </w:p>
    <w:p w:rsidR="00EF413D" w:rsidRDefault="00EF413D" w:rsidP="00B079FD">
      <w:pPr>
        <w:rPr>
          <w:b/>
          <w:noProof/>
        </w:rPr>
      </w:pPr>
    </w:p>
    <w:p w:rsidR="00EF413D" w:rsidRDefault="00EF413D" w:rsidP="00B079FD">
      <w:pPr>
        <w:rPr>
          <w:b/>
          <w:noProof/>
        </w:rPr>
      </w:pPr>
    </w:p>
    <w:p w:rsidR="00EF413D" w:rsidRDefault="00EF413D" w:rsidP="00B079FD">
      <w:pPr>
        <w:rPr>
          <w:b/>
          <w:noProof/>
        </w:rPr>
      </w:pPr>
    </w:p>
    <w:p w:rsidR="00EF413D" w:rsidRDefault="00EF413D" w:rsidP="00B079FD">
      <w:pPr>
        <w:rPr>
          <w:b/>
          <w:noProof/>
        </w:rPr>
      </w:pPr>
    </w:p>
    <w:p w:rsidR="00EF413D" w:rsidRDefault="00EF413D" w:rsidP="00B079FD">
      <w:pPr>
        <w:rPr>
          <w:b/>
          <w:noProof/>
        </w:rPr>
      </w:pPr>
    </w:p>
    <w:p w:rsidR="00EF413D" w:rsidRPr="00EF413D" w:rsidRDefault="00EF413D" w:rsidP="00B079FD">
      <w:pPr>
        <w:rPr>
          <w:b/>
          <w:noProof/>
        </w:rPr>
      </w:pPr>
    </w:p>
    <w:p w:rsidR="003518D0" w:rsidRPr="00EA7681" w:rsidRDefault="003518D0" w:rsidP="00EA7681">
      <w:pPr>
        <w:jc w:val="center"/>
        <w:rPr>
          <w:b/>
          <w:noProof/>
        </w:rPr>
      </w:pPr>
      <w:r w:rsidRPr="00B535E9">
        <w:rPr>
          <w:b/>
          <w:noProof/>
        </w:rPr>
        <w:t xml:space="preserve">11. ОБРАЗАЦ ИЗЈАВЕ О НЕЗАВИСНОЈ ПОНУДИ </w:t>
      </w:r>
    </w:p>
    <w:p w:rsidR="003518D0" w:rsidRPr="00EF6422" w:rsidRDefault="003518D0" w:rsidP="003518D0">
      <w:pPr>
        <w:rPr>
          <w:noProof/>
        </w:rPr>
      </w:pPr>
      <w:r w:rsidRPr="00EF6422">
        <w:rPr>
          <w:bCs/>
          <w:noProof/>
        </w:rPr>
        <w:t xml:space="preserve">за јавну набавку извођење </w:t>
      </w:r>
      <w:r w:rsidR="00B079FD">
        <w:rPr>
          <w:bCs/>
          <w:noProof/>
        </w:rPr>
        <w:t>екскурзије</w:t>
      </w:r>
      <w:r w:rsidRPr="00EF6422">
        <w:rPr>
          <w:bCs/>
          <w:noProof/>
        </w:rPr>
        <w:t xml:space="preserve"> за ученике </w:t>
      </w:r>
      <w:r w:rsidRPr="00EF6422">
        <w:rPr>
          <w:noProof/>
        </w:rPr>
        <w:t xml:space="preserve"> Т</w:t>
      </w:r>
      <w:r w:rsidR="00A14F2A">
        <w:rPr>
          <w:noProof/>
        </w:rPr>
        <w:t>рговинско-угоститељск</w:t>
      </w:r>
      <w:r w:rsidRPr="00EF6422">
        <w:rPr>
          <w:noProof/>
        </w:rPr>
        <w:t xml:space="preserve">е школе у Лесковцу </w:t>
      </w:r>
      <w:r w:rsidRPr="00EF6422">
        <w:rPr>
          <w:bCs/>
          <w:noProof/>
        </w:rPr>
        <w:t>у поступку јавне набавке мале вредности, редни број ЈН 0</w:t>
      </w:r>
      <w:r w:rsidR="00B079FD">
        <w:rPr>
          <w:bCs/>
          <w:noProof/>
        </w:rPr>
        <w:t>3</w:t>
      </w:r>
      <w:r w:rsidRPr="00EF6422">
        <w:rPr>
          <w:bCs/>
          <w:noProof/>
        </w:rPr>
        <w:t>/1</w:t>
      </w:r>
      <w:r w:rsidR="00B079FD">
        <w:rPr>
          <w:bCs/>
          <w:noProof/>
        </w:rPr>
        <w:t>9</w:t>
      </w:r>
      <w:r w:rsidRPr="00EF6422">
        <w:rPr>
          <w:bCs/>
          <w:noProof/>
        </w:rPr>
        <w:t>- услуга</w:t>
      </w:r>
    </w:p>
    <w:p w:rsidR="003518D0" w:rsidRPr="00B079FD" w:rsidRDefault="003518D0" w:rsidP="00B079FD">
      <w:pPr>
        <w:rPr>
          <w:noProof/>
        </w:rPr>
      </w:pPr>
      <w:r w:rsidRPr="00663D70">
        <w:rPr>
          <w:noProof/>
        </w:rPr>
        <w:t xml:space="preserve">На основу члана 26. Закона о јавним набавкама, понуђач _____________________________________________, са седиштем у _________________, ул. __________________________ бр. ___, даје следећу изјаву </w:t>
      </w:r>
    </w:p>
    <w:p w:rsidR="003518D0" w:rsidRPr="00663D70" w:rsidRDefault="003518D0" w:rsidP="003518D0">
      <w:pPr>
        <w:jc w:val="center"/>
        <w:rPr>
          <w:b/>
          <w:bCs/>
          <w:noProof/>
        </w:rPr>
      </w:pPr>
      <w:r w:rsidRPr="00663D70">
        <w:rPr>
          <w:b/>
          <w:bCs/>
          <w:noProof/>
        </w:rPr>
        <w:t xml:space="preserve">И З Ј А В А </w:t>
      </w:r>
    </w:p>
    <w:p w:rsidR="003518D0" w:rsidRPr="00B079FD" w:rsidRDefault="003518D0" w:rsidP="003518D0">
      <w:pPr>
        <w:rPr>
          <w:noProof/>
        </w:rPr>
      </w:pPr>
      <w:r w:rsidRPr="00663D70">
        <w:rPr>
          <w:noProof/>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3518D0" w:rsidRPr="008C26E5" w:rsidRDefault="003518D0" w:rsidP="003518D0">
      <w:pPr>
        <w:rPr>
          <w:noProof/>
        </w:rPr>
      </w:pPr>
    </w:p>
    <w:tbl>
      <w:tblPr>
        <w:tblW w:w="5000" w:type="pct"/>
        <w:tblCellSpacing w:w="0" w:type="dxa"/>
        <w:tblCellMar>
          <w:top w:w="15" w:type="dxa"/>
          <w:left w:w="15" w:type="dxa"/>
          <w:bottom w:w="15" w:type="dxa"/>
          <w:right w:w="15" w:type="dxa"/>
        </w:tblCellMar>
        <w:tblLook w:val="00A0"/>
      </w:tblPr>
      <w:tblGrid>
        <w:gridCol w:w="2430"/>
        <w:gridCol w:w="2286"/>
        <w:gridCol w:w="3013"/>
        <w:gridCol w:w="2649"/>
      </w:tblGrid>
      <w:tr w:rsidR="003518D0" w:rsidRPr="00663D70" w:rsidTr="00341D8F">
        <w:trPr>
          <w:tblCellSpacing w:w="0" w:type="dxa"/>
        </w:trPr>
        <w:tc>
          <w:tcPr>
            <w:tcW w:w="800" w:type="pct"/>
          </w:tcPr>
          <w:p w:rsidR="003518D0" w:rsidRPr="00663D70" w:rsidRDefault="003518D0" w:rsidP="00341D8F">
            <w:pPr>
              <w:jc w:val="center"/>
              <w:rPr>
                <w:noProof/>
              </w:rPr>
            </w:pPr>
            <w:r w:rsidRPr="00663D70">
              <w:rPr>
                <w:noProof/>
              </w:rPr>
              <w:t xml:space="preserve">датум: </w:t>
            </w:r>
          </w:p>
        </w:tc>
        <w:tc>
          <w:tcPr>
            <w:tcW w:w="1500" w:type="pct"/>
            <w:vMerge w:val="restart"/>
          </w:tcPr>
          <w:p w:rsidR="003518D0" w:rsidRPr="00663D70" w:rsidRDefault="003518D0" w:rsidP="00341D8F">
            <w:pPr>
              <w:jc w:val="center"/>
              <w:rPr>
                <w:noProof/>
              </w:rPr>
            </w:pPr>
            <w:r w:rsidRPr="00663D70">
              <w:rPr>
                <w:noProof/>
              </w:rPr>
              <w:t xml:space="preserve">  </w:t>
            </w:r>
          </w:p>
        </w:tc>
        <w:tc>
          <w:tcPr>
            <w:tcW w:w="1850" w:type="pct"/>
            <w:vMerge w:val="restart"/>
            <w:vAlign w:val="center"/>
          </w:tcPr>
          <w:p w:rsidR="003518D0" w:rsidRPr="00663D70" w:rsidRDefault="003518D0" w:rsidP="00341D8F">
            <w:pPr>
              <w:jc w:val="center"/>
              <w:rPr>
                <w:noProof/>
              </w:rPr>
            </w:pPr>
            <w:r w:rsidRPr="00663D70">
              <w:rPr>
                <w:noProof/>
              </w:rPr>
              <w:t xml:space="preserve">М.П. </w:t>
            </w:r>
          </w:p>
        </w:tc>
        <w:tc>
          <w:tcPr>
            <w:tcW w:w="850" w:type="pct"/>
            <w:vMerge w:val="restart"/>
            <w:noWrap/>
          </w:tcPr>
          <w:p w:rsidR="003518D0" w:rsidRPr="00663D70" w:rsidRDefault="003518D0" w:rsidP="00341D8F">
            <w:pPr>
              <w:jc w:val="center"/>
              <w:rPr>
                <w:noProof/>
              </w:rPr>
            </w:pPr>
            <w:r w:rsidRPr="00663D70">
              <w:rPr>
                <w:noProof/>
              </w:rPr>
              <w:t xml:space="preserve">потпис овлашћеног лица </w:t>
            </w:r>
          </w:p>
          <w:p w:rsidR="003518D0" w:rsidRPr="00663D70" w:rsidRDefault="003518D0" w:rsidP="00341D8F">
            <w:pPr>
              <w:jc w:val="center"/>
              <w:rPr>
                <w:noProof/>
              </w:rPr>
            </w:pPr>
            <w:r w:rsidRPr="00663D70">
              <w:rPr>
                <w:noProof/>
              </w:rPr>
              <w:t xml:space="preserve">понуђача/носиоца понуде </w:t>
            </w:r>
          </w:p>
          <w:p w:rsidR="003518D0" w:rsidRPr="00663D70" w:rsidRDefault="003518D0" w:rsidP="00341D8F">
            <w:pPr>
              <w:jc w:val="center"/>
              <w:rPr>
                <w:noProof/>
              </w:rPr>
            </w:pPr>
            <w:r w:rsidRPr="00663D70">
              <w:rPr>
                <w:noProof/>
              </w:rPr>
              <w:t xml:space="preserve">  </w:t>
            </w: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место: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tcPr>
          <w:p w:rsidR="003518D0" w:rsidRPr="00663D70" w:rsidRDefault="003518D0" w:rsidP="00341D8F">
            <w:pPr>
              <w:jc w:val="center"/>
              <w:rPr>
                <w:noProof/>
              </w:rPr>
            </w:pPr>
            <w:r w:rsidRPr="00663D70">
              <w:rPr>
                <w:i/>
                <w:iCs/>
                <w:noProof/>
              </w:rPr>
              <w:t>___________________</w:t>
            </w:r>
            <w:r w:rsidRPr="00663D70">
              <w:rPr>
                <w:noProof/>
              </w:rPr>
              <w:t xml:space="preserve"> </w:t>
            </w:r>
          </w:p>
        </w:tc>
      </w:tr>
    </w:tbl>
    <w:p w:rsidR="004741C0" w:rsidRPr="002D3749" w:rsidRDefault="003518D0" w:rsidP="002D3749">
      <w:pPr>
        <w:rPr>
          <w:noProof/>
          <w:lang w:val="en-US"/>
        </w:rPr>
      </w:pPr>
      <w:r w:rsidRPr="00663D70">
        <w:rPr>
          <w:noProof/>
        </w:rPr>
        <w:t> </w:t>
      </w:r>
    </w:p>
    <w:p w:rsidR="004741C0" w:rsidRDefault="004741C0" w:rsidP="003518D0">
      <w:pPr>
        <w:jc w:val="center"/>
        <w:rPr>
          <w:b/>
          <w:noProof/>
        </w:rPr>
      </w:pPr>
    </w:p>
    <w:p w:rsidR="004741C0" w:rsidRPr="004741C0" w:rsidRDefault="004741C0" w:rsidP="003518D0">
      <w:pPr>
        <w:jc w:val="center"/>
        <w:rPr>
          <w:b/>
          <w:noProof/>
        </w:rPr>
      </w:pPr>
    </w:p>
    <w:p w:rsidR="00DC242A" w:rsidRDefault="00DC242A" w:rsidP="003518D0">
      <w:pPr>
        <w:jc w:val="center"/>
        <w:rPr>
          <w:b/>
          <w:noProof/>
        </w:rPr>
      </w:pPr>
    </w:p>
    <w:p w:rsidR="003518D0" w:rsidRDefault="003518D0" w:rsidP="003518D0">
      <w:pPr>
        <w:jc w:val="center"/>
        <w:rPr>
          <w:b/>
          <w:noProof/>
        </w:rPr>
      </w:pPr>
      <w:r w:rsidRPr="00B535E9">
        <w:rPr>
          <w:b/>
          <w:noProof/>
        </w:rPr>
        <w:t xml:space="preserve">12. ОБРАЗАЦ ИЗЈАВЕ О ОБАВЕЗАМА ПОНУЂАЧА НА ОСНОВУ ЧЛАНА 75. СТАВ 2. ЗАКОНА О ЈАВНИМ НАБАВКАМА </w:t>
      </w:r>
    </w:p>
    <w:p w:rsidR="00DC242A" w:rsidRPr="00DC242A" w:rsidRDefault="00DC242A" w:rsidP="003518D0">
      <w:pPr>
        <w:jc w:val="center"/>
        <w:rPr>
          <w:b/>
          <w:noProof/>
        </w:rPr>
      </w:pPr>
    </w:p>
    <w:p w:rsidR="003518D0" w:rsidRPr="00EF6422" w:rsidRDefault="003518D0" w:rsidP="00C15BEA">
      <w:pPr>
        <w:rPr>
          <w:noProof/>
        </w:rPr>
      </w:pPr>
      <w:r w:rsidRPr="00EF6422">
        <w:rPr>
          <w:bCs/>
          <w:noProof/>
        </w:rPr>
        <w:t>за јавну набавку извођење</w:t>
      </w:r>
      <w:r w:rsidR="00946978">
        <w:rPr>
          <w:bCs/>
          <w:noProof/>
        </w:rPr>
        <w:t xml:space="preserve"> </w:t>
      </w:r>
      <w:r w:rsidR="00C15BEA">
        <w:rPr>
          <w:bCs/>
          <w:noProof/>
        </w:rPr>
        <w:t>екскурзије</w:t>
      </w:r>
      <w:r w:rsidRPr="00EF6422">
        <w:rPr>
          <w:bCs/>
          <w:noProof/>
        </w:rPr>
        <w:t xml:space="preserve"> за ученике </w:t>
      </w:r>
      <w:r w:rsidRPr="00EF6422">
        <w:rPr>
          <w:noProof/>
        </w:rPr>
        <w:t xml:space="preserve"> Т</w:t>
      </w:r>
      <w:r w:rsidR="0082790B">
        <w:rPr>
          <w:noProof/>
        </w:rPr>
        <w:t>рговинско-угоститељске</w:t>
      </w:r>
      <w:r w:rsidRPr="00EF6422">
        <w:rPr>
          <w:noProof/>
        </w:rPr>
        <w:t xml:space="preserve"> школе у Лесковцу </w:t>
      </w:r>
      <w:r w:rsidRPr="00EF6422">
        <w:rPr>
          <w:bCs/>
          <w:noProof/>
        </w:rPr>
        <w:t>у поступку јавне набавке мале вредности, редни број ЈН 0</w:t>
      </w:r>
      <w:r w:rsidR="00C15BEA">
        <w:rPr>
          <w:bCs/>
          <w:noProof/>
        </w:rPr>
        <w:t>3</w:t>
      </w:r>
      <w:r w:rsidRPr="00EF6422">
        <w:rPr>
          <w:bCs/>
          <w:noProof/>
        </w:rPr>
        <w:t>/1</w:t>
      </w:r>
      <w:r w:rsidR="00C15BEA">
        <w:rPr>
          <w:bCs/>
          <w:noProof/>
        </w:rPr>
        <w:t>9</w:t>
      </w:r>
      <w:r w:rsidRPr="00EF6422">
        <w:rPr>
          <w:bCs/>
          <w:noProof/>
        </w:rPr>
        <w:t>- услуга</w:t>
      </w:r>
    </w:p>
    <w:p w:rsidR="00DF1C3E" w:rsidRDefault="00DF1C3E" w:rsidP="003518D0">
      <w:pPr>
        <w:rPr>
          <w:noProof/>
        </w:rPr>
      </w:pPr>
    </w:p>
    <w:p w:rsidR="003518D0" w:rsidRPr="00663D70" w:rsidRDefault="003518D0" w:rsidP="003518D0">
      <w:pPr>
        <w:rPr>
          <w:noProof/>
        </w:rPr>
      </w:pPr>
      <w:r w:rsidRPr="00663D70">
        <w:rPr>
          <w:noProof/>
        </w:rPr>
        <w:t xml:space="preserve">На основу члана 75. став 2. Закона о јавним набавкама понуђач _____________________________________________, са седиштем у _________________, ул. __________________________ бр. ___, даје следећу изјаву </w:t>
      </w:r>
    </w:p>
    <w:p w:rsidR="003518D0" w:rsidRDefault="003518D0" w:rsidP="003518D0">
      <w:pPr>
        <w:jc w:val="center"/>
        <w:rPr>
          <w:b/>
          <w:bCs/>
          <w:noProof/>
        </w:rPr>
      </w:pPr>
    </w:p>
    <w:p w:rsidR="003518D0" w:rsidRPr="00663D70" w:rsidRDefault="003518D0" w:rsidP="003518D0">
      <w:pPr>
        <w:jc w:val="center"/>
        <w:rPr>
          <w:b/>
          <w:bCs/>
          <w:noProof/>
        </w:rPr>
      </w:pPr>
      <w:r w:rsidRPr="00663D70">
        <w:rPr>
          <w:b/>
          <w:bCs/>
          <w:noProof/>
        </w:rPr>
        <w:t xml:space="preserve">И З Ј А В А </w:t>
      </w:r>
    </w:p>
    <w:p w:rsidR="00DF1C3E" w:rsidRDefault="00DF1C3E" w:rsidP="003518D0">
      <w:pPr>
        <w:rPr>
          <w:noProof/>
        </w:rPr>
      </w:pPr>
    </w:p>
    <w:p w:rsidR="003518D0" w:rsidRPr="00663D70" w:rsidRDefault="003518D0" w:rsidP="003518D0">
      <w:pPr>
        <w:rPr>
          <w:noProof/>
        </w:rPr>
      </w:pPr>
      <w:r w:rsidRPr="00663D70">
        <w:rPr>
          <w:noProof/>
        </w:rPr>
        <w:t>Изричито наводим да сам поштовао обавезе које произлазе из важећи</w:t>
      </w:r>
      <w:r>
        <w:rPr>
          <w:noProof/>
        </w:rPr>
        <w:t>х</w:t>
      </w:r>
      <w:r w:rsidRPr="00663D70">
        <w:rPr>
          <w:noProof/>
        </w:rPr>
        <w:t xml:space="preserve"> прописа о заштити на раду, запошљавању и условима рада, заштити животне средине и гарантујем да сам ималац ауторски</w:t>
      </w:r>
      <w:r>
        <w:rPr>
          <w:noProof/>
        </w:rPr>
        <w:t>х</w:t>
      </w:r>
      <w:r w:rsidRPr="00663D70">
        <w:rPr>
          <w:noProof/>
        </w:rPr>
        <w:t xml:space="preserve"> права интелектуалне својине. </w:t>
      </w:r>
    </w:p>
    <w:p w:rsidR="003518D0" w:rsidRDefault="003518D0" w:rsidP="003518D0">
      <w:pPr>
        <w:rPr>
          <w:noProof/>
        </w:rPr>
      </w:pPr>
      <w:r w:rsidRPr="00663D70">
        <w:rPr>
          <w:noProof/>
        </w:rPr>
        <w:t xml:space="preserve">  </w:t>
      </w:r>
    </w:p>
    <w:p w:rsidR="003518D0" w:rsidRPr="00950CFA" w:rsidRDefault="003518D0" w:rsidP="003518D0">
      <w:pPr>
        <w:rPr>
          <w:noProof/>
        </w:rPr>
      </w:pPr>
    </w:p>
    <w:tbl>
      <w:tblPr>
        <w:tblW w:w="5000" w:type="pct"/>
        <w:tblCellSpacing w:w="0" w:type="dxa"/>
        <w:tblCellMar>
          <w:top w:w="15" w:type="dxa"/>
          <w:left w:w="15" w:type="dxa"/>
          <w:bottom w:w="15" w:type="dxa"/>
          <w:right w:w="15" w:type="dxa"/>
        </w:tblCellMar>
        <w:tblLook w:val="00A0"/>
      </w:tblPr>
      <w:tblGrid>
        <w:gridCol w:w="2430"/>
        <w:gridCol w:w="2286"/>
        <w:gridCol w:w="3013"/>
        <w:gridCol w:w="2649"/>
      </w:tblGrid>
      <w:tr w:rsidR="003518D0" w:rsidRPr="00663D70" w:rsidTr="00341D8F">
        <w:trPr>
          <w:tblCellSpacing w:w="0" w:type="dxa"/>
        </w:trPr>
        <w:tc>
          <w:tcPr>
            <w:tcW w:w="1125" w:type="pct"/>
          </w:tcPr>
          <w:p w:rsidR="003518D0" w:rsidRPr="00663D70" w:rsidRDefault="003518D0" w:rsidP="00341D8F">
            <w:pPr>
              <w:jc w:val="center"/>
              <w:rPr>
                <w:noProof/>
              </w:rPr>
            </w:pPr>
            <w:r w:rsidRPr="00663D70">
              <w:rPr>
                <w:noProof/>
              </w:rPr>
              <w:t xml:space="preserve">датум: </w:t>
            </w:r>
          </w:p>
        </w:tc>
        <w:tc>
          <w:tcPr>
            <w:tcW w:w="1145" w:type="pct"/>
            <w:vMerge w:val="restart"/>
          </w:tcPr>
          <w:p w:rsidR="003518D0" w:rsidRPr="00663D70" w:rsidRDefault="003518D0" w:rsidP="00341D8F">
            <w:pPr>
              <w:jc w:val="center"/>
              <w:rPr>
                <w:noProof/>
              </w:rPr>
            </w:pPr>
            <w:r w:rsidRPr="00663D70">
              <w:rPr>
                <w:noProof/>
              </w:rPr>
              <w:t xml:space="preserve">  </w:t>
            </w:r>
          </w:p>
        </w:tc>
        <w:tc>
          <w:tcPr>
            <w:tcW w:w="1495" w:type="pct"/>
            <w:vMerge w:val="restart"/>
            <w:vAlign w:val="center"/>
          </w:tcPr>
          <w:p w:rsidR="003518D0" w:rsidRPr="00663D70" w:rsidRDefault="003518D0" w:rsidP="00341D8F">
            <w:pPr>
              <w:jc w:val="center"/>
              <w:rPr>
                <w:noProof/>
              </w:rPr>
            </w:pPr>
            <w:r w:rsidRPr="00663D70">
              <w:rPr>
                <w:noProof/>
              </w:rPr>
              <w:t xml:space="preserve">М.П. </w:t>
            </w:r>
          </w:p>
        </w:tc>
        <w:tc>
          <w:tcPr>
            <w:tcW w:w="1235" w:type="pct"/>
            <w:vMerge w:val="restart"/>
            <w:noWrap/>
          </w:tcPr>
          <w:p w:rsidR="003518D0" w:rsidRPr="00663D70" w:rsidRDefault="003518D0" w:rsidP="00341D8F">
            <w:pPr>
              <w:jc w:val="center"/>
              <w:rPr>
                <w:noProof/>
              </w:rPr>
            </w:pPr>
            <w:r w:rsidRPr="00663D70">
              <w:rPr>
                <w:noProof/>
              </w:rPr>
              <w:t xml:space="preserve">потпис овлашћеног лица </w:t>
            </w:r>
          </w:p>
          <w:p w:rsidR="003518D0" w:rsidRPr="00663D70" w:rsidRDefault="003518D0" w:rsidP="00341D8F">
            <w:pPr>
              <w:jc w:val="center"/>
              <w:rPr>
                <w:noProof/>
              </w:rPr>
            </w:pPr>
            <w:r w:rsidRPr="00663D70">
              <w:rPr>
                <w:noProof/>
              </w:rPr>
              <w:t xml:space="preserve">понуђача/носиоца понуде </w:t>
            </w:r>
          </w:p>
          <w:p w:rsidR="003518D0" w:rsidRPr="00663D70" w:rsidRDefault="003518D0" w:rsidP="00341D8F">
            <w:pPr>
              <w:jc w:val="center"/>
              <w:rPr>
                <w:noProof/>
              </w:rPr>
            </w:pPr>
            <w:r w:rsidRPr="00663D70">
              <w:rPr>
                <w:noProof/>
              </w:rPr>
              <w:t xml:space="preserve">  </w:t>
            </w: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место: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r>
      <w:tr w:rsidR="003518D0" w:rsidRPr="00663D70" w:rsidTr="00341D8F">
        <w:trPr>
          <w:tblCellSpacing w:w="0" w:type="dxa"/>
        </w:trPr>
        <w:tc>
          <w:tcPr>
            <w:tcW w:w="0" w:type="auto"/>
          </w:tcPr>
          <w:p w:rsidR="003518D0" w:rsidRPr="00663D70" w:rsidRDefault="003518D0" w:rsidP="00341D8F">
            <w:pPr>
              <w:jc w:val="center"/>
              <w:rPr>
                <w:noProof/>
              </w:rPr>
            </w:pPr>
            <w:r w:rsidRPr="00663D70">
              <w:rPr>
                <w:noProof/>
              </w:rPr>
              <w:t xml:space="preserve">____________________ </w:t>
            </w:r>
          </w:p>
        </w:tc>
        <w:tc>
          <w:tcPr>
            <w:tcW w:w="0" w:type="auto"/>
            <w:vMerge/>
            <w:vAlign w:val="center"/>
          </w:tcPr>
          <w:p w:rsidR="003518D0" w:rsidRPr="00663D70" w:rsidRDefault="003518D0" w:rsidP="00341D8F">
            <w:pPr>
              <w:rPr>
                <w:noProof/>
              </w:rPr>
            </w:pPr>
          </w:p>
        </w:tc>
        <w:tc>
          <w:tcPr>
            <w:tcW w:w="0" w:type="auto"/>
            <w:vMerge/>
            <w:vAlign w:val="center"/>
          </w:tcPr>
          <w:p w:rsidR="003518D0" w:rsidRPr="00663D70" w:rsidRDefault="003518D0" w:rsidP="00341D8F">
            <w:pPr>
              <w:rPr>
                <w:noProof/>
              </w:rPr>
            </w:pPr>
          </w:p>
        </w:tc>
        <w:tc>
          <w:tcPr>
            <w:tcW w:w="0" w:type="auto"/>
          </w:tcPr>
          <w:p w:rsidR="003518D0" w:rsidRPr="00663D70" w:rsidRDefault="003518D0" w:rsidP="00341D8F">
            <w:pPr>
              <w:jc w:val="center"/>
              <w:rPr>
                <w:noProof/>
              </w:rPr>
            </w:pPr>
            <w:r w:rsidRPr="00663D70">
              <w:rPr>
                <w:i/>
                <w:iCs/>
                <w:noProof/>
              </w:rPr>
              <w:t>___________________</w:t>
            </w:r>
            <w:r w:rsidRPr="00663D70">
              <w:rPr>
                <w:noProof/>
              </w:rPr>
              <w:t xml:space="preserve"> </w:t>
            </w:r>
          </w:p>
        </w:tc>
      </w:tr>
    </w:tbl>
    <w:p w:rsidR="00C15BEA" w:rsidRPr="00EF413D" w:rsidRDefault="00C15BEA" w:rsidP="00EF413D">
      <w:pPr>
        <w:rPr>
          <w:b/>
          <w:bCs/>
          <w:noProof/>
        </w:rPr>
      </w:pPr>
    </w:p>
    <w:p w:rsidR="003518D0" w:rsidRDefault="003518D0" w:rsidP="003518D0">
      <w:pPr>
        <w:jc w:val="center"/>
        <w:rPr>
          <w:b/>
          <w:bCs/>
          <w:noProof/>
        </w:rPr>
      </w:pPr>
    </w:p>
    <w:p w:rsidR="003518D0" w:rsidRDefault="003518D0" w:rsidP="003518D0">
      <w:pPr>
        <w:jc w:val="center"/>
        <w:rPr>
          <w:b/>
          <w:bCs/>
          <w:noProof/>
        </w:rPr>
      </w:pPr>
      <w:r w:rsidRPr="009054F4">
        <w:rPr>
          <w:b/>
          <w:bCs/>
          <w:noProof/>
        </w:rPr>
        <w:lastRenderedPageBreak/>
        <w:t>1</w:t>
      </w:r>
      <w:r>
        <w:rPr>
          <w:b/>
          <w:bCs/>
          <w:noProof/>
        </w:rPr>
        <w:t>3</w:t>
      </w:r>
      <w:r w:rsidRPr="009054F4">
        <w:rPr>
          <w:b/>
          <w:bCs/>
          <w:noProof/>
        </w:rPr>
        <w:t xml:space="preserve">. </w:t>
      </w:r>
      <w:r>
        <w:rPr>
          <w:b/>
          <w:bCs/>
          <w:noProof/>
        </w:rPr>
        <w:t>ОБРАЗАЦ ИЗЈАВЕ ПОНУЂАЧА ДА ПРИХВАТА УСЛОВЕ ИЗ КОНКУРСНЕ ДОКУМЕНТАЦИЈЕ</w:t>
      </w:r>
    </w:p>
    <w:p w:rsidR="00DC242A" w:rsidRPr="00DC242A" w:rsidRDefault="00DC242A" w:rsidP="003518D0">
      <w:pPr>
        <w:jc w:val="center"/>
        <w:rPr>
          <w:b/>
          <w:bCs/>
          <w:noProof/>
          <w:sz w:val="28"/>
          <w:szCs w:val="28"/>
        </w:rPr>
      </w:pPr>
    </w:p>
    <w:p w:rsidR="003518D0" w:rsidRPr="00EF6422" w:rsidRDefault="003518D0" w:rsidP="00C15BEA">
      <w:pPr>
        <w:rPr>
          <w:noProof/>
        </w:rPr>
      </w:pPr>
      <w:r w:rsidRPr="00EF6422">
        <w:rPr>
          <w:bCs/>
          <w:noProof/>
        </w:rPr>
        <w:t xml:space="preserve">за јавну набавку извођење </w:t>
      </w:r>
      <w:r w:rsidR="00C15BEA">
        <w:rPr>
          <w:bCs/>
          <w:noProof/>
        </w:rPr>
        <w:t>екскурзије</w:t>
      </w:r>
      <w:r w:rsidRPr="00EF6422">
        <w:rPr>
          <w:bCs/>
          <w:noProof/>
        </w:rPr>
        <w:t xml:space="preserve"> за ученике </w:t>
      </w:r>
      <w:r w:rsidRPr="00EF6422">
        <w:rPr>
          <w:noProof/>
        </w:rPr>
        <w:t xml:space="preserve"> Т</w:t>
      </w:r>
      <w:r w:rsidR="0082790B">
        <w:rPr>
          <w:noProof/>
        </w:rPr>
        <w:t>рговинско-угоститељске</w:t>
      </w:r>
      <w:r w:rsidRPr="00EF6422">
        <w:rPr>
          <w:noProof/>
        </w:rPr>
        <w:t xml:space="preserve"> школе у Лесковцу </w:t>
      </w:r>
      <w:r w:rsidRPr="00EF6422">
        <w:rPr>
          <w:bCs/>
          <w:noProof/>
        </w:rPr>
        <w:t>у поступку јавне набавке мале вредности, редни број ЈН 0</w:t>
      </w:r>
      <w:r w:rsidR="00C15BEA">
        <w:rPr>
          <w:bCs/>
          <w:noProof/>
        </w:rPr>
        <w:t>3</w:t>
      </w:r>
      <w:r w:rsidRPr="00EF6422">
        <w:rPr>
          <w:bCs/>
          <w:noProof/>
        </w:rPr>
        <w:t>/1</w:t>
      </w:r>
      <w:r w:rsidR="00C15BEA">
        <w:rPr>
          <w:bCs/>
          <w:noProof/>
        </w:rPr>
        <w:t>9</w:t>
      </w:r>
      <w:r w:rsidRPr="00EF6422">
        <w:rPr>
          <w:bCs/>
          <w:noProof/>
        </w:rPr>
        <w:t>- услуга</w:t>
      </w:r>
    </w:p>
    <w:p w:rsidR="00EF6422" w:rsidRDefault="00EF6422" w:rsidP="003518D0">
      <w:pPr>
        <w:jc w:val="center"/>
        <w:rPr>
          <w:b/>
          <w:bCs/>
          <w:noProof/>
        </w:rPr>
      </w:pPr>
    </w:p>
    <w:p w:rsidR="003518D0" w:rsidRPr="00EB0CB4" w:rsidRDefault="003518D0" w:rsidP="003518D0">
      <w:pPr>
        <w:jc w:val="center"/>
        <w:rPr>
          <w:b/>
          <w:bCs/>
          <w:noProof/>
        </w:rPr>
      </w:pPr>
      <w:r w:rsidRPr="009054F4">
        <w:rPr>
          <w:b/>
          <w:bCs/>
          <w:noProof/>
        </w:rPr>
        <w:t xml:space="preserve">И З Ј А В А </w:t>
      </w:r>
    </w:p>
    <w:p w:rsidR="00DF1C3E" w:rsidRDefault="00DF1C3E" w:rsidP="003518D0"/>
    <w:p w:rsidR="003518D0" w:rsidRPr="00A52060" w:rsidRDefault="003518D0" w:rsidP="003518D0">
      <w:r w:rsidRPr="00A52060">
        <w:t xml:space="preserve">Као овлашћено лице за заступање понуђача ____________________________  из </w:t>
      </w:r>
    </w:p>
    <w:p w:rsidR="003518D0" w:rsidRPr="00A52060" w:rsidRDefault="003518D0" w:rsidP="003518D0">
      <w:pPr>
        <w:rPr>
          <w:noProof/>
        </w:rPr>
      </w:pPr>
      <w:r w:rsidRPr="00A52060">
        <w:t>_______________________изјављујем да смо упознати са свим захтевима и условима из конкурсне документације у поступку јавне набавке мaле вредности</w:t>
      </w:r>
      <w:r w:rsidRPr="00A52060">
        <w:rPr>
          <w:b/>
          <w:bCs/>
        </w:rPr>
        <w:t>-</w:t>
      </w:r>
      <w:r w:rsidRPr="00A52060">
        <w:rPr>
          <w:b/>
          <w:bCs/>
          <w:noProof/>
        </w:rPr>
        <w:t xml:space="preserve"> </w:t>
      </w:r>
      <w:r w:rsidR="0082790B" w:rsidRPr="00EA7681">
        <w:rPr>
          <w:bCs/>
          <w:noProof/>
        </w:rPr>
        <w:t>стручн</w:t>
      </w:r>
      <w:r w:rsidRPr="00EA7681">
        <w:rPr>
          <w:bCs/>
          <w:noProof/>
        </w:rPr>
        <w:t>а екскурзија</w:t>
      </w:r>
      <w:r w:rsidR="00EA7681">
        <w:rPr>
          <w:bCs/>
          <w:noProof/>
        </w:rPr>
        <w:t>/студијско путовање</w:t>
      </w:r>
      <w:r>
        <w:rPr>
          <w:b/>
          <w:bCs/>
          <w:noProof/>
        </w:rPr>
        <w:t xml:space="preserve"> </w:t>
      </w:r>
      <w:r w:rsidRPr="00EA7681">
        <w:rPr>
          <w:bCs/>
          <w:noProof/>
        </w:rPr>
        <w:t>ученика</w:t>
      </w:r>
      <w:r>
        <w:rPr>
          <w:noProof/>
        </w:rPr>
        <w:t xml:space="preserve"> </w:t>
      </w:r>
      <w:r w:rsidRPr="00A52060">
        <w:rPr>
          <w:noProof/>
        </w:rPr>
        <w:t xml:space="preserve"> у поступку мале вредности, редни број ЈН 0</w:t>
      </w:r>
      <w:r w:rsidR="00C15BEA">
        <w:rPr>
          <w:noProof/>
        </w:rPr>
        <w:t>3</w:t>
      </w:r>
      <w:r w:rsidRPr="00A52060">
        <w:rPr>
          <w:noProof/>
        </w:rPr>
        <w:t>/1</w:t>
      </w:r>
      <w:r w:rsidR="00C15BEA">
        <w:rPr>
          <w:noProof/>
        </w:rPr>
        <w:t>9</w:t>
      </w:r>
      <w:r w:rsidRPr="00A52060">
        <w:rPr>
          <w:noProof/>
        </w:rPr>
        <w:t xml:space="preserve">- </w:t>
      </w:r>
      <w:r>
        <w:rPr>
          <w:noProof/>
        </w:rPr>
        <w:t>услуга</w:t>
      </w:r>
      <w:r w:rsidRPr="00A52060">
        <w:rPr>
          <w:noProof/>
        </w:rPr>
        <w:t xml:space="preserve">  </w:t>
      </w:r>
      <w:r w:rsidRPr="00A52060">
        <w:t>као и са свим изменама, допунама и додатним објашњењима која чине саставни део конкурсне документације и да их у целости и без резерве прихватамо.</w:t>
      </w:r>
    </w:p>
    <w:p w:rsidR="003518D0" w:rsidRPr="00A52060" w:rsidRDefault="003518D0" w:rsidP="003518D0">
      <w:pPr>
        <w:jc w:val="both"/>
        <w:rPr>
          <w:b/>
          <w:bCs/>
        </w:rPr>
      </w:pPr>
      <w:r w:rsidRPr="00A52060">
        <w:t xml:space="preserve">Одговорно изјављујем да су све информације садржане у понуди истините и свесни смо да давање нетачних и непотпуних информација може довести до искључења из </w:t>
      </w:r>
      <w:r w:rsidR="0082790B">
        <w:t>ов</w:t>
      </w:r>
      <w:r w:rsidRPr="00A52060">
        <w:t>ог поступка јавне набавке.</w:t>
      </w:r>
    </w:p>
    <w:p w:rsidR="003518D0" w:rsidRPr="00A52060" w:rsidRDefault="003518D0" w:rsidP="003518D0">
      <w:pPr>
        <w:jc w:val="both"/>
      </w:pPr>
      <w:r w:rsidRPr="00A52060">
        <w:t>Обавезујем се да на захтев Комисије, у року од три дана од дана пријема захтева, доставим тражене доказе којима потврђујем  веродостојност података датих у понуди.</w:t>
      </w:r>
    </w:p>
    <w:p w:rsidR="003518D0" w:rsidRPr="008D3FE8" w:rsidRDefault="003518D0" w:rsidP="003518D0"/>
    <w:tbl>
      <w:tblPr>
        <w:tblW w:w="5000" w:type="pct"/>
        <w:tblCellSpacing w:w="0" w:type="dxa"/>
        <w:tblCellMar>
          <w:top w:w="15" w:type="dxa"/>
          <w:left w:w="15" w:type="dxa"/>
          <w:bottom w:w="15" w:type="dxa"/>
          <w:right w:w="15" w:type="dxa"/>
        </w:tblCellMar>
        <w:tblLook w:val="00A0"/>
      </w:tblPr>
      <w:tblGrid>
        <w:gridCol w:w="2430"/>
        <w:gridCol w:w="2286"/>
        <w:gridCol w:w="3013"/>
        <w:gridCol w:w="2649"/>
      </w:tblGrid>
      <w:tr w:rsidR="003518D0" w:rsidRPr="009054F4" w:rsidTr="00341D8F">
        <w:trPr>
          <w:tblCellSpacing w:w="0" w:type="dxa"/>
        </w:trPr>
        <w:tc>
          <w:tcPr>
            <w:tcW w:w="800" w:type="pct"/>
          </w:tcPr>
          <w:p w:rsidR="003518D0" w:rsidRPr="009054F4" w:rsidRDefault="003518D0" w:rsidP="00341D8F">
            <w:pPr>
              <w:jc w:val="center"/>
              <w:rPr>
                <w:noProof/>
              </w:rPr>
            </w:pPr>
            <w:r w:rsidRPr="009054F4">
              <w:rPr>
                <w:noProof/>
              </w:rPr>
              <w:t xml:space="preserve">датум: </w:t>
            </w:r>
          </w:p>
        </w:tc>
        <w:tc>
          <w:tcPr>
            <w:tcW w:w="1500" w:type="pct"/>
            <w:vMerge w:val="restart"/>
          </w:tcPr>
          <w:p w:rsidR="003518D0" w:rsidRPr="009054F4" w:rsidRDefault="003518D0" w:rsidP="00341D8F">
            <w:pPr>
              <w:jc w:val="center"/>
              <w:rPr>
                <w:noProof/>
              </w:rPr>
            </w:pPr>
            <w:r w:rsidRPr="009054F4">
              <w:rPr>
                <w:noProof/>
              </w:rPr>
              <w:t xml:space="preserve">  </w:t>
            </w:r>
          </w:p>
        </w:tc>
        <w:tc>
          <w:tcPr>
            <w:tcW w:w="1850" w:type="pct"/>
            <w:vMerge w:val="restart"/>
            <w:vAlign w:val="center"/>
          </w:tcPr>
          <w:p w:rsidR="003518D0" w:rsidRPr="009054F4" w:rsidRDefault="003518D0" w:rsidP="00341D8F">
            <w:pPr>
              <w:jc w:val="center"/>
              <w:rPr>
                <w:noProof/>
              </w:rPr>
            </w:pPr>
            <w:r w:rsidRPr="009054F4">
              <w:rPr>
                <w:noProof/>
              </w:rPr>
              <w:t xml:space="preserve">М.П. </w:t>
            </w:r>
          </w:p>
        </w:tc>
        <w:tc>
          <w:tcPr>
            <w:tcW w:w="850" w:type="pct"/>
            <w:vMerge w:val="restart"/>
            <w:noWrap/>
          </w:tcPr>
          <w:p w:rsidR="003518D0" w:rsidRPr="009054F4" w:rsidRDefault="003518D0" w:rsidP="00341D8F">
            <w:pPr>
              <w:jc w:val="center"/>
              <w:rPr>
                <w:noProof/>
              </w:rPr>
            </w:pPr>
            <w:r w:rsidRPr="009054F4">
              <w:rPr>
                <w:noProof/>
              </w:rPr>
              <w:t xml:space="preserve">потпис овлашћеног лица </w:t>
            </w:r>
          </w:p>
          <w:p w:rsidR="003518D0" w:rsidRPr="009054F4" w:rsidRDefault="003518D0" w:rsidP="00341D8F">
            <w:pPr>
              <w:jc w:val="center"/>
              <w:rPr>
                <w:noProof/>
              </w:rPr>
            </w:pPr>
            <w:r w:rsidRPr="009054F4">
              <w:rPr>
                <w:noProof/>
              </w:rPr>
              <w:t xml:space="preserve">понуђача/носиоца понуде </w:t>
            </w:r>
          </w:p>
          <w:p w:rsidR="003518D0" w:rsidRPr="009054F4" w:rsidRDefault="003518D0" w:rsidP="00341D8F">
            <w:pPr>
              <w:jc w:val="center"/>
              <w:rPr>
                <w:noProof/>
              </w:rPr>
            </w:pPr>
            <w:r w:rsidRPr="009054F4">
              <w:rPr>
                <w:noProof/>
              </w:rPr>
              <w:t xml:space="preserve">  </w:t>
            </w:r>
          </w:p>
        </w:tc>
      </w:tr>
      <w:tr w:rsidR="003518D0" w:rsidRPr="009054F4" w:rsidTr="00341D8F">
        <w:trPr>
          <w:tblCellSpacing w:w="0" w:type="dxa"/>
        </w:trPr>
        <w:tc>
          <w:tcPr>
            <w:tcW w:w="0" w:type="auto"/>
          </w:tcPr>
          <w:p w:rsidR="003518D0" w:rsidRPr="009054F4" w:rsidRDefault="003518D0" w:rsidP="00341D8F">
            <w:pPr>
              <w:jc w:val="center"/>
              <w:rPr>
                <w:noProof/>
              </w:rPr>
            </w:pPr>
            <w:r w:rsidRPr="009054F4">
              <w:rPr>
                <w:noProof/>
              </w:rPr>
              <w:t xml:space="preserve">____________________ </w:t>
            </w:r>
          </w:p>
        </w:tc>
        <w:tc>
          <w:tcPr>
            <w:tcW w:w="0" w:type="auto"/>
            <w:vMerge/>
            <w:vAlign w:val="center"/>
          </w:tcPr>
          <w:p w:rsidR="003518D0" w:rsidRPr="009054F4" w:rsidRDefault="003518D0" w:rsidP="00341D8F">
            <w:pPr>
              <w:rPr>
                <w:noProof/>
              </w:rPr>
            </w:pPr>
          </w:p>
        </w:tc>
        <w:tc>
          <w:tcPr>
            <w:tcW w:w="0" w:type="auto"/>
            <w:vMerge/>
            <w:vAlign w:val="center"/>
          </w:tcPr>
          <w:p w:rsidR="003518D0" w:rsidRPr="009054F4" w:rsidRDefault="003518D0" w:rsidP="00341D8F">
            <w:pPr>
              <w:rPr>
                <w:noProof/>
              </w:rPr>
            </w:pPr>
          </w:p>
        </w:tc>
        <w:tc>
          <w:tcPr>
            <w:tcW w:w="0" w:type="auto"/>
            <w:vMerge/>
            <w:vAlign w:val="center"/>
          </w:tcPr>
          <w:p w:rsidR="003518D0" w:rsidRPr="009054F4" w:rsidRDefault="003518D0" w:rsidP="00341D8F">
            <w:pPr>
              <w:rPr>
                <w:noProof/>
              </w:rPr>
            </w:pPr>
          </w:p>
        </w:tc>
      </w:tr>
      <w:tr w:rsidR="003518D0" w:rsidRPr="009054F4" w:rsidTr="00341D8F">
        <w:trPr>
          <w:tblCellSpacing w:w="0" w:type="dxa"/>
        </w:trPr>
        <w:tc>
          <w:tcPr>
            <w:tcW w:w="0" w:type="auto"/>
          </w:tcPr>
          <w:p w:rsidR="003518D0" w:rsidRPr="009054F4" w:rsidRDefault="003518D0" w:rsidP="00341D8F">
            <w:pPr>
              <w:jc w:val="center"/>
              <w:rPr>
                <w:noProof/>
              </w:rPr>
            </w:pPr>
            <w:r w:rsidRPr="009054F4">
              <w:rPr>
                <w:noProof/>
              </w:rPr>
              <w:t xml:space="preserve">место: </w:t>
            </w:r>
          </w:p>
        </w:tc>
        <w:tc>
          <w:tcPr>
            <w:tcW w:w="0" w:type="auto"/>
            <w:vMerge/>
            <w:vAlign w:val="center"/>
          </w:tcPr>
          <w:p w:rsidR="003518D0" w:rsidRPr="009054F4" w:rsidRDefault="003518D0" w:rsidP="00341D8F">
            <w:pPr>
              <w:rPr>
                <w:noProof/>
              </w:rPr>
            </w:pPr>
          </w:p>
        </w:tc>
        <w:tc>
          <w:tcPr>
            <w:tcW w:w="0" w:type="auto"/>
            <w:vMerge/>
            <w:vAlign w:val="center"/>
          </w:tcPr>
          <w:p w:rsidR="003518D0" w:rsidRPr="009054F4" w:rsidRDefault="003518D0" w:rsidP="00341D8F">
            <w:pPr>
              <w:rPr>
                <w:noProof/>
              </w:rPr>
            </w:pPr>
          </w:p>
        </w:tc>
        <w:tc>
          <w:tcPr>
            <w:tcW w:w="0" w:type="auto"/>
            <w:vMerge/>
            <w:vAlign w:val="center"/>
          </w:tcPr>
          <w:p w:rsidR="003518D0" w:rsidRPr="009054F4" w:rsidRDefault="003518D0" w:rsidP="00341D8F">
            <w:pPr>
              <w:rPr>
                <w:noProof/>
              </w:rPr>
            </w:pPr>
          </w:p>
        </w:tc>
      </w:tr>
      <w:tr w:rsidR="003518D0" w:rsidRPr="009054F4" w:rsidTr="00341D8F">
        <w:trPr>
          <w:tblCellSpacing w:w="0" w:type="dxa"/>
        </w:trPr>
        <w:tc>
          <w:tcPr>
            <w:tcW w:w="0" w:type="auto"/>
          </w:tcPr>
          <w:p w:rsidR="003518D0" w:rsidRPr="009054F4" w:rsidRDefault="003518D0" w:rsidP="00341D8F">
            <w:pPr>
              <w:jc w:val="center"/>
              <w:rPr>
                <w:noProof/>
              </w:rPr>
            </w:pPr>
            <w:r w:rsidRPr="009054F4">
              <w:rPr>
                <w:noProof/>
              </w:rPr>
              <w:t xml:space="preserve">____________________ </w:t>
            </w:r>
          </w:p>
        </w:tc>
        <w:tc>
          <w:tcPr>
            <w:tcW w:w="0" w:type="auto"/>
            <w:vMerge/>
            <w:vAlign w:val="center"/>
          </w:tcPr>
          <w:p w:rsidR="003518D0" w:rsidRPr="009054F4" w:rsidRDefault="003518D0" w:rsidP="00341D8F">
            <w:pPr>
              <w:rPr>
                <w:noProof/>
              </w:rPr>
            </w:pPr>
          </w:p>
        </w:tc>
        <w:tc>
          <w:tcPr>
            <w:tcW w:w="0" w:type="auto"/>
            <w:vMerge/>
            <w:vAlign w:val="center"/>
          </w:tcPr>
          <w:p w:rsidR="003518D0" w:rsidRPr="009054F4" w:rsidRDefault="003518D0" w:rsidP="00341D8F">
            <w:pPr>
              <w:rPr>
                <w:noProof/>
              </w:rPr>
            </w:pPr>
          </w:p>
        </w:tc>
        <w:tc>
          <w:tcPr>
            <w:tcW w:w="0" w:type="auto"/>
          </w:tcPr>
          <w:p w:rsidR="003518D0" w:rsidRPr="009054F4" w:rsidRDefault="003518D0" w:rsidP="00341D8F">
            <w:pPr>
              <w:jc w:val="center"/>
              <w:rPr>
                <w:noProof/>
              </w:rPr>
            </w:pPr>
            <w:r w:rsidRPr="009054F4">
              <w:rPr>
                <w:i/>
                <w:iCs/>
                <w:noProof/>
              </w:rPr>
              <w:t>___________________</w:t>
            </w:r>
            <w:r w:rsidRPr="009054F4">
              <w:rPr>
                <w:noProof/>
              </w:rPr>
              <w:t xml:space="preserve"> </w:t>
            </w:r>
          </w:p>
        </w:tc>
      </w:tr>
    </w:tbl>
    <w:p w:rsidR="004741C0" w:rsidRPr="008D3FE8" w:rsidRDefault="004741C0" w:rsidP="003518D0">
      <w:pPr>
        <w:rPr>
          <w:b/>
          <w:bCs/>
          <w:noProof/>
        </w:rPr>
      </w:pPr>
    </w:p>
    <w:p w:rsidR="00DF1C3E" w:rsidRDefault="00DF1C3E" w:rsidP="003518D0">
      <w:pPr>
        <w:rPr>
          <w:b/>
          <w:bCs/>
          <w:noProof/>
          <w:lang w:val="en-US"/>
        </w:rPr>
      </w:pPr>
    </w:p>
    <w:p w:rsidR="002D3749" w:rsidRDefault="002D3749" w:rsidP="003518D0">
      <w:pPr>
        <w:rPr>
          <w:b/>
          <w:bCs/>
          <w:noProof/>
          <w:lang w:val="en-US"/>
        </w:rPr>
      </w:pPr>
    </w:p>
    <w:p w:rsidR="002D3749" w:rsidRDefault="002D3749" w:rsidP="003518D0">
      <w:pPr>
        <w:rPr>
          <w:b/>
          <w:bCs/>
          <w:noProof/>
          <w:lang w:val="en-US"/>
        </w:rPr>
      </w:pPr>
    </w:p>
    <w:p w:rsidR="002D3749" w:rsidRDefault="002D3749" w:rsidP="003518D0">
      <w:pPr>
        <w:rPr>
          <w:b/>
          <w:bCs/>
          <w:noProof/>
        </w:rPr>
      </w:pPr>
    </w:p>
    <w:p w:rsidR="00C15BEA" w:rsidRDefault="00C15BEA" w:rsidP="003518D0">
      <w:pPr>
        <w:rPr>
          <w:b/>
          <w:bCs/>
          <w:noProof/>
        </w:rPr>
      </w:pPr>
    </w:p>
    <w:p w:rsidR="00C15BEA" w:rsidRPr="00C15BEA" w:rsidRDefault="00C15BEA" w:rsidP="003518D0">
      <w:pPr>
        <w:rPr>
          <w:b/>
          <w:bCs/>
          <w:noProof/>
        </w:rPr>
      </w:pPr>
    </w:p>
    <w:p w:rsidR="003518D0" w:rsidRPr="008D3FE8" w:rsidRDefault="003518D0" w:rsidP="003518D0">
      <w:pPr>
        <w:rPr>
          <w:b/>
          <w:bCs/>
          <w:noProof/>
        </w:rPr>
      </w:pPr>
      <w:r w:rsidRPr="00EA3C96">
        <w:rPr>
          <w:b/>
          <w:bCs/>
          <w:noProof/>
        </w:rPr>
        <w:t>1</w:t>
      </w:r>
      <w:r>
        <w:rPr>
          <w:b/>
          <w:bCs/>
          <w:noProof/>
        </w:rPr>
        <w:t>4</w:t>
      </w:r>
      <w:r w:rsidRPr="00EA3C96">
        <w:rPr>
          <w:b/>
          <w:bCs/>
          <w:noProof/>
        </w:rPr>
        <w:t xml:space="preserve">.ОБРАЗАЦ ИЗЈАВЕ ПОНУЂАЧА ДА ИСПУЊАВА ОБАВЕЗНЕ УСЛОВЕ ПРЕДВИЂЕНЕ ЧЛАНОМ 75. </w:t>
      </w:r>
      <w:r>
        <w:rPr>
          <w:b/>
          <w:bCs/>
          <w:noProof/>
        </w:rPr>
        <w:t xml:space="preserve"> </w:t>
      </w:r>
      <w:r w:rsidRPr="00EA3C96">
        <w:rPr>
          <w:b/>
          <w:bCs/>
          <w:noProof/>
        </w:rPr>
        <w:t>ЗАКОНА О ЈАВНИМ НАБАВКАМА</w:t>
      </w:r>
    </w:p>
    <w:p w:rsidR="003518D0" w:rsidRPr="009054F4" w:rsidRDefault="003518D0" w:rsidP="003518D0">
      <w:pPr>
        <w:spacing w:before="240" w:after="240"/>
        <w:jc w:val="center"/>
        <w:rPr>
          <w:b/>
          <w:bCs/>
          <w:noProof/>
        </w:rPr>
      </w:pPr>
      <w:r w:rsidRPr="009054F4">
        <w:rPr>
          <w:b/>
          <w:bCs/>
          <w:noProof/>
        </w:rPr>
        <w:lastRenderedPageBreak/>
        <w:t>1</w:t>
      </w:r>
      <w:r>
        <w:rPr>
          <w:b/>
          <w:bCs/>
          <w:noProof/>
        </w:rPr>
        <w:t>4</w:t>
      </w:r>
      <w:r w:rsidRPr="009054F4">
        <w:rPr>
          <w:b/>
          <w:bCs/>
          <w:noProof/>
        </w:rPr>
        <w:t xml:space="preserve">.1 Образац изјаве понуђача </w:t>
      </w:r>
    </w:p>
    <w:p w:rsidR="003518D0" w:rsidRPr="00B535E9" w:rsidRDefault="003518D0" w:rsidP="0082790B">
      <w:pPr>
        <w:rPr>
          <w:noProof/>
        </w:rPr>
      </w:pPr>
      <w:r w:rsidRPr="00B535E9">
        <w:rPr>
          <w:bCs/>
          <w:noProof/>
        </w:rPr>
        <w:t xml:space="preserve">за јавну набавку извођење </w:t>
      </w:r>
      <w:r w:rsidR="0082790B">
        <w:rPr>
          <w:bCs/>
          <w:noProof/>
        </w:rPr>
        <w:t>стручн</w:t>
      </w:r>
      <w:r w:rsidRPr="00B535E9">
        <w:rPr>
          <w:bCs/>
          <w:noProof/>
        </w:rPr>
        <w:t>е екскурзије</w:t>
      </w:r>
      <w:r w:rsidR="00EA7681">
        <w:rPr>
          <w:bCs/>
          <w:noProof/>
        </w:rPr>
        <w:t>/студијско путовање</w:t>
      </w:r>
      <w:r w:rsidRPr="00B535E9">
        <w:rPr>
          <w:bCs/>
          <w:noProof/>
        </w:rPr>
        <w:t xml:space="preserve"> за ученике </w:t>
      </w:r>
      <w:r w:rsidRPr="00B535E9">
        <w:rPr>
          <w:noProof/>
        </w:rPr>
        <w:t xml:space="preserve"> Т</w:t>
      </w:r>
      <w:r w:rsidR="0082790B">
        <w:rPr>
          <w:noProof/>
        </w:rPr>
        <w:t>рговинско-угоститељске</w:t>
      </w:r>
      <w:r w:rsidRPr="00B535E9">
        <w:rPr>
          <w:noProof/>
        </w:rPr>
        <w:t xml:space="preserve"> школе</w:t>
      </w:r>
      <w:r w:rsidR="0082790B">
        <w:rPr>
          <w:noProof/>
        </w:rPr>
        <w:t xml:space="preserve"> </w:t>
      </w:r>
      <w:r w:rsidRPr="00B535E9">
        <w:rPr>
          <w:noProof/>
        </w:rPr>
        <w:t xml:space="preserve"> у Лесковцу </w:t>
      </w:r>
      <w:r w:rsidRPr="00B535E9">
        <w:rPr>
          <w:bCs/>
          <w:noProof/>
        </w:rPr>
        <w:t>у поступку јавне набавке мале вредности, редни број ЈН 0</w:t>
      </w:r>
      <w:r w:rsidR="00C15BEA">
        <w:rPr>
          <w:bCs/>
          <w:noProof/>
        </w:rPr>
        <w:t>3</w:t>
      </w:r>
      <w:r w:rsidRPr="00B535E9">
        <w:rPr>
          <w:bCs/>
          <w:noProof/>
        </w:rPr>
        <w:t>/1</w:t>
      </w:r>
      <w:r w:rsidR="00C15BEA">
        <w:rPr>
          <w:bCs/>
          <w:noProof/>
        </w:rPr>
        <w:t>9</w:t>
      </w:r>
      <w:r w:rsidRPr="00B535E9">
        <w:rPr>
          <w:bCs/>
          <w:noProof/>
        </w:rPr>
        <w:t>- услуга</w:t>
      </w:r>
    </w:p>
    <w:p w:rsidR="003518D0" w:rsidRPr="00D41126" w:rsidRDefault="003518D0" w:rsidP="003518D0">
      <w:pPr>
        <w:rPr>
          <w:noProof/>
        </w:rPr>
      </w:pPr>
      <w:r w:rsidRPr="009054F4">
        <w:rPr>
          <w:noProof/>
        </w:rPr>
        <w:t>На основу члана 7</w:t>
      </w:r>
      <w:r>
        <w:rPr>
          <w:noProof/>
        </w:rPr>
        <w:t>7</w:t>
      </w:r>
      <w:r w:rsidRPr="009054F4">
        <w:rPr>
          <w:noProof/>
        </w:rPr>
        <w:t xml:space="preserve">. став </w:t>
      </w:r>
      <w:r>
        <w:rPr>
          <w:noProof/>
        </w:rPr>
        <w:t>4</w:t>
      </w:r>
      <w:r w:rsidRPr="009054F4">
        <w:rPr>
          <w:noProof/>
        </w:rPr>
        <w:t xml:space="preserve">. Закона о јавним набавкама понуђач _____________________________________________, са седиштем у _________________, ул. __________________________ бр. ___, даје следећу изјаву </w:t>
      </w:r>
    </w:p>
    <w:p w:rsidR="00DF1C3E" w:rsidRDefault="00DF1C3E" w:rsidP="003518D0">
      <w:pPr>
        <w:jc w:val="center"/>
        <w:rPr>
          <w:b/>
          <w:bCs/>
          <w:noProof/>
        </w:rPr>
      </w:pPr>
    </w:p>
    <w:p w:rsidR="003518D0" w:rsidRDefault="003518D0" w:rsidP="003518D0">
      <w:pPr>
        <w:jc w:val="center"/>
        <w:rPr>
          <w:b/>
          <w:bCs/>
          <w:noProof/>
        </w:rPr>
      </w:pPr>
      <w:r w:rsidRPr="009054F4">
        <w:rPr>
          <w:b/>
          <w:bCs/>
          <w:noProof/>
        </w:rPr>
        <w:t xml:space="preserve">И З Ј А В А </w:t>
      </w:r>
    </w:p>
    <w:p w:rsidR="003518D0" w:rsidRPr="00EA3C96" w:rsidRDefault="003518D0" w:rsidP="003518D0">
      <w:pPr>
        <w:jc w:val="center"/>
        <w:rPr>
          <w:b/>
          <w:bCs/>
          <w:noProof/>
        </w:rPr>
      </w:pPr>
    </w:p>
    <w:p w:rsidR="00DF1C3E" w:rsidRPr="00EF413D" w:rsidRDefault="003518D0" w:rsidP="00EF413D">
      <w:pPr>
        <w:rPr>
          <w:noProof/>
        </w:rPr>
      </w:pPr>
      <w:r w:rsidRPr="004B47B2">
        <w:t xml:space="preserve">Kao понуђач </w:t>
      </w:r>
      <w:r w:rsidRPr="004B47B2">
        <w:rPr>
          <w:b/>
          <w:bCs/>
        </w:rPr>
        <w:t xml:space="preserve">__________________________________________ </w:t>
      </w:r>
      <w:r w:rsidRPr="004B47B2">
        <w:t xml:space="preserve">из </w:t>
      </w:r>
      <w:r w:rsidRPr="004B47B2">
        <w:rPr>
          <w:b/>
          <w:bCs/>
        </w:rPr>
        <w:t>___________________</w:t>
      </w:r>
      <w:r w:rsidRPr="004B47B2">
        <w:rPr>
          <w:b/>
          <w:bCs/>
          <w:noProof/>
        </w:rPr>
        <w:t>_____</w:t>
      </w:r>
      <w:r w:rsidRPr="004B47B2">
        <w:t xml:space="preserve">изјављујем да у потпуности испуњавам обавезне услове предвиђене чланом 75 </w:t>
      </w:r>
      <w:r>
        <w:t xml:space="preserve">. </w:t>
      </w:r>
      <w:r w:rsidRPr="004B47B2">
        <w:t xml:space="preserve">Закона о јавним набавкама </w:t>
      </w:r>
      <w:r w:rsidR="00D77F0A" w:rsidRPr="00B44D7F">
        <w:t>(„Сл. гласник РС” бр. 124/2012,14/2015 и 68/2015</w:t>
      </w:r>
      <w:r w:rsidR="00D77F0A">
        <w:t>)</w:t>
      </w:r>
      <w:r w:rsidRPr="004B47B2">
        <w:t xml:space="preserve">, </w:t>
      </w:r>
      <w:r w:rsidRPr="00B535E9">
        <w:rPr>
          <w:bCs/>
          <w:noProof/>
        </w:rPr>
        <w:t xml:space="preserve">за јавну набавку извођење </w:t>
      </w:r>
      <w:r w:rsidR="0082790B">
        <w:rPr>
          <w:bCs/>
          <w:noProof/>
        </w:rPr>
        <w:t xml:space="preserve"> </w:t>
      </w:r>
      <w:r w:rsidRPr="00B535E9">
        <w:rPr>
          <w:bCs/>
          <w:noProof/>
        </w:rPr>
        <w:t xml:space="preserve">екскурзије </w:t>
      </w:r>
      <w:r w:rsidR="00EA7681" w:rsidRPr="005853AB">
        <w:rPr>
          <w:bCs/>
          <w:noProof/>
        </w:rPr>
        <w:t xml:space="preserve"> </w:t>
      </w:r>
      <w:r w:rsidRPr="00B535E9">
        <w:rPr>
          <w:bCs/>
          <w:noProof/>
        </w:rPr>
        <w:t xml:space="preserve">за ученике </w:t>
      </w:r>
      <w:r w:rsidRPr="00B535E9">
        <w:rPr>
          <w:noProof/>
        </w:rPr>
        <w:t xml:space="preserve"> Т</w:t>
      </w:r>
      <w:r w:rsidR="0082790B">
        <w:rPr>
          <w:noProof/>
        </w:rPr>
        <w:t>рговинско-угоститељск</w:t>
      </w:r>
      <w:r w:rsidRPr="00B535E9">
        <w:rPr>
          <w:noProof/>
        </w:rPr>
        <w:t xml:space="preserve">е школе у Лесковцу </w:t>
      </w:r>
      <w:r w:rsidRPr="00B535E9">
        <w:rPr>
          <w:bCs/>
          <w:noProof/>
        </w:rPr>
        <w:t>у поступку јавне набавке мале вредности, редни број ЈН 0</w:t>
      </w:r>
      <w:r w:rsidR="00C15BEA">
        <w:rPr>
          <w:bCs/>
          <w:noProof/>
        </w:rPr>
        <w:t>3</w:t>
      </w:r>
      <w:r w:rsidRPr="00B535E9">
        <w:rPr>
          <w:bCs/>
          <w:noProof/>
        </w:rPr>
        <w:t>/1</w:t>
      </w:r>
      <w:r w:rsidR="00C15BEA">
        <w:rPr>
          <w:bCs/>
          <w:noProof/>
        </w:rPr>
        <w:t>9</w:t>
      </w:r>
      <w:r w:rsidRPr="00B535E9">
        <w:rPr>
          <w:bCs/>
          <w:noProof/>
        </w:rPr>
        <w:t>- услуга</w:t>
      </w:r>
    </w:p>
    <w:p w:rsidR="003518D0" w:rsidRPr="004B47B2" w:rsidRDefault="003518D0" w:rsidP="003518D0">
      <w:pPr>
        <w:jc w:val="both"/>
      </w:pPr>
      <w:r w:rsidRPr="004B47B2">
        <w:t>Одговорно изјављујем да су све информације садржане у понуди истините и свестан сам да давање нетачни</w:t>
      </w:r>
      <w:r>
        <w:t>х</w:t>
      </w:r>
      <w:r w:rsidRPr="004B47B2">
        <w:t xml:space="preserve"> података и непотпуни</w:t>
      </w:r>
      <w:r>
        <w:t>х</w:t>
      </w:r>
      <w:r w:rsidRPr="004B47B2">
        <w:t xml:space="preserve"> информација може довести до искључења из овог поступка јавне набавке и моје моралне, материјалне и кривичне одговорности. </w:t>
      </w:r>
    </w:p>
    <w:p w:rsidR="003518D0" w:rsidRPr="00D41126" w:rsidRDefault="003518D0" w:rsidP="003518D0">
      <w:pPr>
        <w:jc w:val="both"/>
      </w:pPr>
      <w:r w:rsidRPr="004B47B2">
        <w:t>Обавезујем се да на за</w:t>
      </w:r>
      <w:r>
        <w:t>х</w:t>
      </w:r>
      <w:r w:rsidRPr="004B47B2">
        <w:t>тев Комисије у року од три дана од дана пријема за</w:t>
      </w:r>
      <w:r>
        <w:t>х</w:t>
      </w:r>
      <w:r w:rsidRPr="004B47B2">
        <w:t>тева, доставим тражене податке којима се потврђује веродостојност података дати</w:t>
      </w:r>
      <w:r>
        <w:t>х</w:t>
      </w:r>
      <w:r w:rsidRPr="004B47B2">
        <w:t xml:space="preserve"> у понуди. </w:t>
      </w:r>
    </w:p>
    <w:tbl>
      <w:tblPr>
        <w:tblW w:w="5000" w:type="pct"/>
        <w:tblCellSpacing w:w="0" w:type="dxa"/>
        <w:tblCellMar>
          <w:top w:w="15" w:type="dxa"/>
          <w:left w:w="15" w:type="dxa"/>
          <w:bottom w:w="15" w:type="dxa"/>
          <w:right w:w="15" w:type="dxa"/>
        </w:tblCellMar>
        <w:tblLook w:val="00A0"/>
      </w:tblPr>
      <w:tblGrid>
        <w:gridCol w:w="2910"/>
        <w:gridCol w:w="1785"/>
        <w:gridCol w:w="2511"/>
        <w:gridCol w:w="3172"/>
      </w:tblGrid>
      <w:tr w:rsidR="003518D0" w:rsidRPr="004B47B2" w:rsidTr="00341D8F">
        <w:trPr>
          <w:tblCellSpacing w:w="0" w:type="dxa"/>
        </w:trPr>
        <w:tc>
          <w:tcPr>
            <w:tcW w:w="1402" w:type="pct"/>
          </w:tcPr>
          <w:p w:rsidR="00DF1C3E" w:rsidRDefault="00DF1C3E" w:rsidP="00341D8F">
            <w:pPr>
              <w:jc w:val="center"/>
              <w:rPr>
                <w:noProof/>
              </w:rPr>
            </w:pPr>
          </w:p>
          <w:p w:rsidR="003518D0" w:rsidRPr="004B47B2" w:rsidRDefault="003518D0" w:rsidP="00341D8F">
            <w:pPr>
              <w:jc w:val="center"/>
              <w:rPr>
                <w:noProof/>
              </w:rPr>
            </w:pPr>
            <w:r w:rsidRPr="004B47B2">
              <w:rPr>
                <w:noProof/>
              </w:rPr>
              <w:t xml:space="preserve">датум: </w:t>
            </w:r>
          </w:p>
        </w:tc>
        <w:tc>
          <w:tcPr>
            <w:tcW w:w="860" w:type="pct"/>
            <w:vMerge w:val="restart"/>
          </w:tcPr>
          <w:p w:rsidR="003518D0" w:rsidRPr="004B47B2" w:rsidRDefault="003518D0" w:rsidP="00341D8F">
            <w:pPr>
              <w:jc w:val="center"/>
              <w:rPr>
                <w:noProof/>
              </w:rPr>
            </w:pPr>
            <w:r w:rsidRPr="004B47B2">
              <w:rPr>
                <w:noProof/>
              </w:rPr>
              <w:t xml:space="preserve">  </w:t>
            </w:r>
          </w:p>
        </w:tc>
        <w:tc>
          <w:tcPr>
            <w:tcW w:w="1210" w:type="pct"/>
            <w:vMerge w:val="restart"/>
            <w:vAlign w:val="center"/>
          </w:tcPr>
          <w:p w:rsidR="003518D0" w:rsidRPr="004B47B2" w:rsidRDefault="003518D0" w:rsidP="00341D8F">
            <w:pPr>
              <w:jc w:val="center"/>
              <w:rPr>
                <w:noProof/>
              </w:rPr>
            </w:pPr>
            <w:r w:rsidRPr="004B47B2">
              <w:rPr>
                <w:noProof/>
              </w:rPr>
              <w:t xml:space="preserve">М.П. </w:t>
            </w:r>
          </w:p>
        </w:tc>
        <w:tc>
          <w:tcPr>
            <w:tcW w:w="1528" w:type="pct"/>
            <w:vMerge w:val="restart"/>
            <w:noWrap/>
          </w:tcPr>
          <w:p w:rsidR="00DF1C3E" w:rsidRDefault="00DF1C3E" w:rsidP="00341D8F">
            <w:pPr>
              <w:jc w:val="center"/>
              <w:rPr>
                <w:noProof/>
              </w:rPr>
            </w:pPr>
          </w:p>
          <w:p w:rsidR="00DF1C3E" w:rsidRDefault="00DF1C3E" w:rsidP="00341D8F">
            <w:pPr>
              <w:jc w:val="center"/>
              <w:rPr>
                <w:noProof/>
              </w:rPr>
            </w:pPr>
          </w:p>
          <w:p w:rsidR="003518D0" w:rsidRPr="004B47B2" w:rsidRDefault="003518D0" w:rsidP="00341D8F">
            <w:pPr>
              <w:jc w:val="center"/>
              <w:rPr>
                <w:noProof/>
              </w:rPr>
            </w:pPr>
            <w:r w:rsidRPr="004B47B2">
              <w:rPr>
                <w:noProof/>
              </w:rPr>
              <w:t xml:space="preserve">потпис овлашћеног лица </w:t>
            </w:r>
          </w:p>
          <w:p w:rsidR="003518D0" w:rsidRPr="004B47B2" w:rsidRDefault="003518D0" w:rsidP="00341D8F">
            <w:pPr>
              <w:jc w:val="center"/>
              <w:rPr>
                <w:noProof/>
              </w:rPr>
            </w:pPr>
            <w:r w:rsidRPr="004B47B2">
              <w:rPr>
                <w:noProof/>
              </w:rPr>
              <w:t xml:space="preserve">понуђача/носиоца понуде </w:t>
            </w:r>
          </w:p>
          <w:p w:rsidR="003518D0" w:rsidRPr="004B47B2" w:rsidRDefault="003518D0" w:rsidP="00341D8F">
            <w:pPr>
              <w:jc w:val="center"/>
              <w:rPr>
                <w:noProof/>
              </w:rPr>
            </w:pPr>
            <w:r w:rsidRPr="004B47B2">
              <w:rPr>
                <w:noProof/>
              </w:rPr>
              <w:t xml:space="preserve">  </w:t>
            </w:r>
          </w:p>
        </w:tc>
      </w:tr>
      <w:tr w:rsidR="003518D0" w:rsidRPr="004B47B2" w:rsidTr="00341D8F">
        <w:trPr>
          <w:tblCellSpacing w:w="0" w:type="dxa"/>
        </w:trPr>
        <w:tc>
          <w:tcPr>
            <w:tcW w:w="0" w:type="auto"/>
          </w:tcPr>
          <w:p w:rsidR="003518D0" w:rsidRPr="004B47B2" w:rsidRDefault="003518D0" w:rsidP="00341D8F">
            <w:pPr>
              <w:jc w:val="center"/>
              <w:rPr>
                <w:noProof/>
              </w:rPr>
            </w:pPr>
            <w:r w:rsidRPr="004B47B2">
              <w:rPr>
                <w:noProof/>
              </w:rPr>
              <w:t xml:space="preserve">____________________ </w:t>
            </w:r>
          </w:p>
        </w:tc>
        <w:tc>
          <w:tcPr>
            <w:tcW w:w="0" w:type="auto"/>
            <w:vMerge/>
            <w:vAlign w:val="center"/>
          </w:tcPr>
          <w:p w:rsidR="003518D0" w:rsidRPr="004B47B2" w:rsidRDefault="003518D0" w:rsidP="00341D8F">
            <w:pPr>
              <w:rPr>
                <w:noProof/>
              </w:rPr>
            </w:pPr>
          </w:p>
        </w:tc>
        <w:tc>
          <w:tcPr>
            <w:tcW w:w="0" w:type="auto"/>
            <w:vMerge/>
            <w:vAlign w:val="center"/>
          </w:tcPr>
          <w:p w:rsidR="003518D0" w:rsidRPr="004B47B2" w:rsidRDefault="003518D0" w:rsidP="00341D8F">
            <w:pPr>
              <w:rPr>
                <w:noProof/>
              </w:rPr>
            </w:pPr>
          </w:p>
        </w:tc>
        <w:tc>
          <w:tcPr>
            <w:tcW w:w="0" w:type="auto"/>
            <w:vMerge/>
            <w:vAlign w:val="center"/>
          </w:tcPr>
          <w:p w:rsidR="003518D0" w:rsidRPr="004B47B2" w:rsidRDefault="003518D0" w:rsidP="00341D8F">
            <w:pPr>
              <w:rPr>
                <w:noProof/>
              </w:rPr>
            </w:pPr>
          </w:p>
        </w:tc>
      </w:tr>
      <w:tr w:rsidR="003518D0" w:rsidRPr="004B47B2" w:rsidTr="00341D8F">
        <w:trPr>
          <w:tblCellSpacing w:w="0" w:type="dxa"/>
        </w:trPr>
        <w:tc>
          <w:tcPr>
            <w:tcW w:w="0" w:type="auto"/>
          </w:tcPr>
          <w:p w:rsidR="003518D0" w:rsidRPr="004B47B2" w:rsidRDefault="003518D0" w:rsidP="00341D8F">
            <w:pPr>
              <w:jc w:val="center"/>
              <w:rPr>
                <w:noProof/>
              </w:rPr>
            </w:pPr>
            <w:r w:rsidRPr="004B47B2">
              <w:rPr>
                <w:noProof/>
              </w:rPr>
              <w:t xml:space="preserve">место: </w:t>
            </w:r>
          </w:p>
        </w:tc>
        <w:tc>
          <w:tcPr>
            <w:tcW w:w="0" w:type="auto"/>
            <w:vMerge/>
            <w:vAlign w:val="center"/>
          </w:tcPr>
          <w:p w:rsidR="003518D0" w:rsidRPr="004B47B2" w:rsidRDefault="003518D0" w:rsidP="00341D8F">
            <w:pPr>
              <w:rPr>
                <w:noProof/>
              </w:rPr>
            </w:pPr>
          </w:p>
        </w:tc>
        <w:tc>
          <w:tcPr>
            <w:tcW w:w="0" w:type="auto"/>
            <w:vMerge/>
            <w:vAlign w:val="center"/>
          </w:tcPr>
          <w:p w:rsidR="003518D0" w:rsidRPr="004B47B2" w:rsidRDefault="003518D0" w:rsidP="00341D8F">
            <w:pPr>
              <w:rPr>
                <w:noProof/>
              </w:rPr>
            </w:pPr>
          </w:p>
        </w:tc>
        <w:tc>
          <w:tcPr>
            <w:tcW w:w="0" w:type="auto"/>
            <w:vMerge/>
            <w:vAlign w:val="center"/>
          </w:tcPr>
          <w:p w:rsidR="003518D0" w:rsidRPr="004B47B2" w:rsidRDefault="003518D0" w:rsidP="00341D8F">
            <w:pPr>
              <w:rPr>
                <w:noProof/>
              </w:rPr>
            </w:pPr>
          </w:p>
        </w:tc>
      </w:tr>
      <w:tr w:rsidR="003518D0" w:rsidRPr="004B47B2" w:rsidTr="00341D8F">
        <w:trPr>
          <w:tblCellSpacing w:w="0" w:type="dxa"/>
        </w:trPr>
        <w:tc>
          <w:tcPr>
            <w:tcW w:w="0" w:type="auto"/>
          </w:tcPr>
          <w:p w:rsidR="003518D0" w:rsidRPr="004B47B2" w:rsidRDefault="003518D0" w:rsidP="00341D8F">
            <w:pPr>
              <w:jc w:val="center"/>
              <w:rPr>
                <w:noProof/>
              </w:rPr>
            </w:pPr>
            <w:r w:rsidRPr="004B47B2">
              <w:rPr>
                <w:noProof/>
              </w:rPr>
              <w:t xml:space="preserve">____________________ </w:t>
            </w:r>
          </w:p>
        </w:tc>
        <w:tc>
          <w:tcPr>
            <w:tcW w:w="0" w:type="auto"/>
            <w:vMerge/>
            <w:vAlign w:val="center"/>
          </w:tcPr>
          <w:p w:rsidR="003518D0" w:rsidRPr="004B47B2" w:rsidRDefault="003518D0" w:rsidP="00341D8F">
            <w:pPr>
              <w:rPr>
                <w:noProof/>
              </w:rPr>
            </w:pPr>
          </w:p>
        </w:tc>
        <w:tc>
          <w:tcPr>
            <w:tcW w:w="0" w:type="auto"/>
            <w:vMerge/>
            <w:vAlign w:val="center"/>
          </w:tcPr>
          <w:p w:rsidR="003518D0" w:rsidRPr="004B47B2" w:rsidRDefault="003518D0" w:rsidP="00341D8F">
            <w:pPr>
              <w:rPr>
                <w:noProof/>
              </w:rPr>
            </w:pPr>
          </w:p>
        </w:tc>
        <w:tc>
          <w:tcPr>
            <w:tcW w:w="0" w:type="auto"/>
          </w:tcPr>
          <w:p w:rsidR="003518D0" w:rsidRPr="004B47B2" w:rsidRDefault="003518D0" w:rsidP="00341D8F">
            <w:pPr>
              <w:jc w:val="center"/>
              <w:rPr>
                <w:noProof/>
              </w:rPr>
            </w:pPr>
            <w:r w:rsidRPr="004B47B2">
              <w:rPr>
                <w:i/>
                <w:iCs/>
                <w:noProof/>
              </w:rPr>
              <w:t>___________________</w:t>
            </w:r>
            <w:r w:rsidRPr="004B47B2">
              <w:rPr>
                <w:noProof/>
              </w:rPr>
              <w:t xml:space="preserve"> </w:t>
            </w:r>
          </w:p>
        </w:tc>
      </w:tr>
    </w:tbl>
    <w:p w:rsidR="004741C0" w:rsidRPr="00602736" w:rsidRDefault="004741C0" w:rsidP="003518D0">
      <w:pPr>
        <w:spacing w:before="240" w:after="240"/>
        <w:jc w:val="center"/>
        <w:rPr>
          <w:b/>
          <w:bCs/>
          <w:noProof/>
        </w:rPr>
      </w:pPr>
    </w:p>
    <w:p w:rsidR="004741C0" w:rsidRDefault="004741C0" w:rsidP="003518D0">
      <w:pPr>
        <w:spacing w:before="240" w:after="240"/>
        <w:jc w:val="center"/>
        <w:rPr>
          <w:b/>
          <w:bCs/>
          <w:noProof/>
        </w:rPr>
      </w:pPr>
    </w:p>
    <w:p w:rsidR="003518D0" w:rsidRDefault="003518D0" w:rsidP="003518D0">
      <w:pPr>
        <w:spacing w:before="240" w:after="240"/>
        <w:jc w:val="center"/>
        <w:rPr>
          <w:b/>
          <w:bCs/>
          <w:noProof/>
        </w:rPr>
      </w:pPr>
      <w:r w:rsidRPr="009054F4">
        <w:rPr>
          <w:b/>
          <w:bCs/>
          <w:noProof/>
        </w:rPr>
        <w:t>1</w:t>
      </w:r>
      <w:r>
        <w:rPr>
          <w:b/>
          <w:bCs/>
          <w:noProof/>
        </w:rPr>
        <w:t>4</w:t>
      </w:r>
      <w:r w:rsidRPr="009054F4">
        <w:rPr>
          <w:b/>
          <w:bCs/>
          <w:noProof/>
        </w:rPr>
        <w:t>.</w:t>
      </w:r>
      <w:r>
        <w:rPr>
          <w:b/>
          <w:bCs/>
          <w:noProof/>
        </w:rPr>
        <w:t>2</w:t>
      </w:r>
      <w:r w:rsidRPr="009054F4">
        <w:rPr>
          <w:b/>
          <w:bCs/>
          <w:noProof/>
        </w:rPr>
        <w:t xml:space="preserve"> Образац изјаве понуђача </w:t>
      </w:r>
    </w:p>
    <w:p w:rsidR="00DF1C3E" w:rsidRPr="00DF1C3E" w:rsidRDefault="00DF1C3E" w:rsidP="003518D0">
      <w:pPr>
        <w:spacing w:before="240" w:after="240"/>
        <w:jc w:val="center"/>
        <w:rPr>
          <w:b/>
          <w:bCs/>
          <w:noProof/>
        </w:rPr>
      </w:pPr>
    </w:p>
    <w:p w:rsidR="003518D0" w:rsidRPr="00B535E9" w:rsidRDefault="003518D0" w:rsidP="00C15BEA">
      <w:pPr>
        <w:rPr>
          <w:noProof/>
        </w:rPr>
      </w:pPr>
      <w:r w:rsidRPr="00B535E9">
        <w:rPr>
          <w:bCs/>
          <w:noProof/>
        </w:rPr>
        <w:lastRenderedPageBreak/>
        <w:t xml:space="preserve">за јавну набавку извођење екскурзије за ученике </w:t>
      </w:r>
      <w:r w:rsidRPr="00B535E9">
        <w:rPr>
          <w:noProof/>
        </w:rPr>
        <w:t xml:space="preserve"> Т</w:t>
      </w:r>
      <w:r w:rsidR="0082790B">
        <w:rPr>
          <w:noProof/>
        </w:rPr>
        <w:t>рговинско-угоститељске</w:t>
      </w:r>
      <w:r w:rsidRPr="00B535E9">
        <w:rPr>
          <w:noProof/>
        </w:rPr>
        <w:t xml:space="preserve"> школ</w:t>
      </w:r>
      <w:r w:rsidR="0082790B">
        <w:rPr>
          <w:noProof/>
        </w:rPr>
        <w:t>е</w:t>
      </w:r>
      <w:r w:rsidRPr="00B535E9">
        <w:rPr>
          <w:noProof/>
        </w:rPr>
        <w:t xml:space="preserve"> у Лесковцу </w:t>
      </w:r>
      <w:r w:rsidRPr="00B535E9">
        <w:rPr>
          <w:bCs/>
          <w:noProof/>
        </w:rPr>
        <w:t>у поступку јавне набавке мале вредности, редни број ЈН 0</w:t>
      </w:r>
      <w:r w:rsidR="00C15BEA">
        <w:rPr>
          <w:bCs/>
          <w:noProof/>
        </w:rPr>
        <w:t>3</w:t>
      </w:r>
      <w:r w:rsidRPr="00B535E9">
        <w:rPr>
          <w:bCs/>
          <w:noProof/>
        </w:rPr>
        <w:t>/1</w:t>
      </w:r>
      <w:r w:rsidR="00C15BEA">
        <w:rPr>
          <w:bCs/>
          <w:noProof/>
        </w:rPr>
        <w:t>9</w:t>
      </w:r>
      <w:r w:rsidRPr="00B535E9">
        <w:rPr>
          <w:bCs/>
          <w:noProof/>
        </w:rPr>
        <w:t>- услуга</w:t>
      </w:r>
    </w:p>
    <w:p w:rsidR="003518D0" w:rsidRPr="00D41126" w:rsidRDefault="003518D0" w:rsidP="003518D0">
      <w:pPr>
        <w:rPr>
          <w:noProof/>
        </w:rPr>
      </w:pPr>
      <w:r w:rsidRPr="009054F4">
        <w:rPr>
          <w:noProof/>
        </w:rPr>
        <w:t>На основу члана 7</w:t>
      </w:r>
      <w:r>
        <w:rPr>
          <w:noProof/>
        </w:rPr>
        <w:t>7</w:t>
      </w:r>
      <w:r w:rsidRPr="009054F4">
        <w:rPr>
          <w:noProof/>
        </w:rPr>
        <w:t xml:space="preserve">. став </w:t>
      </w:r>
      <w:r>
        <w:rPr>
          <w:noProof/>
        </w:rPr>
        <w:t>4</w:t>
      </w:r>
      <w:r w:rsidRPr="009054F4">
        <w:rPr>
          <w:noProof/>
        </w:rPr>
        <w:t xml:space="preserve">. Закона о јавним набавкама понуђач _____________________________________________, са седиштем у _________________, ул. __________________________ бр. ___, даје следећу изјаву </w:t>
      </w:r>
    </w:p>
    <w:p w:rsidR="00DF1C3E" w:rsidRDefault="00DF1C3E" w:rsidP="003518D0">
      <w:pPr>
        <w:jc w:val="center"/>
        <w:rPr>
          <w:b/>
          <w:bCs/>
          <w:noProof/>
        </w:rPr>
      </w:pPr>
    </w:p>
    <w:p w:rsidR="003518D0" w:rsidRDefault="003518D0" w:rsidP="003518D0">
      <w:pPr>
        <w:jc w:val="center"/>
        <w:rPr>
          <w:b/>
          <w:bCs/>
          <w:noProof/>
        </w:rPr>
      </w:pPr>
      <w:r w:rsidRPr="009054F4">
        <w:rPr>
          <w:b/>
          <w:bCs/>
          <w:noProof/>
        </w:rPr>
        <w:t xml:space="preserve">И З Ј А В А </w:t>
      </w:r>
    </w:p>
    <w:p w:rsidR="003518D0" w:rsidRPr="00EA3C96" w:rsidRDefault="003518D0" w:rsidP="003518D0">
      <w:pPr>
        <w:jc w:val="center"/>
        <w:rPr>
          <w:b/>
          <w:bCs/>
          <w:noProof/>
        </w:rPr>
      </w:pPr>
    </w:p>
    <w:p w:rsidR="00DF1C3E" w:rsidRPr="00CE5805" w:rsidRDefault="003518D0" w:rsidP="00DF1C3E">
      <w:pPr>
        <w:jc w:val="center"/>
        <w:rPr>
          <w:spacing w:val="33"/>
        </w:rPr>
      </w:pPr>
      <w:r w:rsidRPr="004B47B2">
        <w:t xml:space="preserve">Kao понуђач </w:t>
      </w:r>
      <w:r w:rsidRPr="004B47B2">
        <w:rPr>
          <w:b/>
          <w:bCs/>
        </w:rPr>
        <w:t xml:space="preserve">__________________________________________ </w:t>
      </w:r>
      <w:r w:rsidRPr="004B47B2">
        <w:t xml:space="preserve">из </w:t>
      </w:r>
      <w:r w:rsidRPr="004B47B2">
        <w:rPr>
          <w:b/>
          <w:bCs/>
        </w:rPr>
        <w:t>___________________</w:t>
      </w:r>
      <w:r w:rsidRPr="004B47B2">
        <w:rPr>
          <w:b/>
          <w:bCs/>
          <w:noProof/>
        </w:rPr>
        <w:t>_____</w:t>
      </w:r>
      <w:r w:rsidRPr="004B47B2">
        <w:t xml:space="preserve">изјављујем да у потпуности испуњавам </w:t>
      </w:r>
      <w:r>
        <w:t xml:space="preserve">додатне </w:t>
      </w:r>
      <w:r w:rsidR="00DF1C3E">
        <w:t xml:space="preserve">услове </w:t>
      </w:r>
    </w:p>
    <w:p w:rsidR="003518D0" w:rsidRPr="00DA4DFE" w:rsidRDefault="003518D0" w:rsidP="003518D0">
      <w:pPr>
        <w:widowControl w:val="0"/>
        <w:autoSpaceDE w:val="0"/>
        <w:autoSpaceDN w:val="0"/>
        <w:adjustRightInd w:val="0"/>
        <w:ind w:left="220" w:right="194"/>
        <w:jc w:val="both"/>
      </w:pPr>
      <w:r w:rsidRPr="00CE5805">
        <w:rPr>
          <w:spacing w:val="33"/>
        </w:rPr>
        <w:t xml:space="preserve"> </w:t>
      </w:r>
      <w:r w:rsidRPr="00CE5805">
        <w:rPr>
          <w:spacing w:val="-1"/>
        </w:rPr>
        <w:t>д</w:t>
      </w:r>
      <w:r w:rsidRPr="00CE5805">
        <w:rPr>
          <w:spacing w:val="1"/>
        </w:rPr>
        <w:t>е</w:t>
      </w:r>
      <w:r w:rsidRPr="00CE5805">
        <w:rPr>
          <w:spacing w:val="-1"/>
        </w:rPr>
        <w:t>ф</w:t>
      </w:r>
      <w:r w:rsidRPr="00CE5805">
        <w:t>ин</w:t>
      </w:r>
      <w:r w:rsidRPr="00CE5805">
        <w:rPr>
          <w:spacing w:val="2"/>
        </w:rPr>
        <w:t>и</w:t>
      </w:r>
      <w:r w:rsidRPr="00CE5805">
        <w:t>с</w:t>
      </w:r>
      <w:r w:rsidRPr="00CE5805">
        <w:rPr>
          <w:spacing w:val="1"/>
        </w:rPr>
        <w:t>а</w:t>
      </w:r>
      <w:r w:rsidRPr="00CE5805">
        <w:t xml:space="preserve">не </w:t>
      </w:r>
      <w:r w:rsidRPr="00CE5805">
        <w:rPr>
          <w:spacing w:val="33"/>
        </w:rPr>
        <w:t xml:space="preserve"> </w:t>
      </w:r>
      <w:r w:rsidRPr="00CE5805">
        <w:rPr>
          <w:spacing w:val="3"/>
        </w:rPr>
        <w:t>к</w:t>
      </w:r>
      <w:r w:rsidRPr="00CE5805">
        <w:rPr>
          <w:spacing w:val="1"/>
        </w:rPr>
        <w:t>о</w:t>
      </w:r>
      <w:r w:rsidRPr="00CE5805">
        <w:t>н</w:t>
      </w:r>
      <w:r w:rsidRPr="00CE5805">
        <w:rPr>
          <w:spacing w:val="2"/>
        </w:rPr>
        <w:t>к</w:t>
      </w:r>
      <w:r w:rsidRPr="00CE5805">
        <w:rPr>
          <w:spacing w:val="-5"/>
        </w:rPr>
        <w:t>у</w:t>
      </w:r>
      <w:r w:rsidRPr="00CE5805">
        <w:rPr>
          <w:spacing w:val="1"/>
        </w:rPr>
        <w:t>р</w:t>
      </w:r>
      <w:r w:rsidRPr="00CE5805">
        <w:t xml:space="preserve">сном </w:t>
      </w:r>
      <w:r w:rsidRPr="00CE5805">
        <w:rPr>
          <w:spacing w:val="-1"/>
        </w:rPr>
        <w:t>д</w:t>
      </w:r>
      <w:r w:rsidRPr="00CE5805">
        <w:rPr>
          <w:spacing w:val="1"/>
        </w:rPr>
        <w:t>о</w:t>
      </w:r>
      <w:r w:rsidRPr="00CE5805">
        <w:rPr>
          <w:spacing w:val="3"/>
        </w:rPr>
        <w:t>к</w:t>
      </w:r>
      <w:r w:rsidRPr="00CE5805">
        <w:rPr>
          <w:spacing w:val="-5"/>
        </w:rPr>
        <w:t>у</w:t>
      </w:r>
      <w:r w:rsidRPr="00CE5805">
        <w:t>м</w:t>
      </w:r>
      <w:r w:rsidRPr="00CE5805">
        <w:rPr>
          <w:spacing w:val="1"/>
        </w:rPr>
        <w:t>е</w:t>
      </w:r>
      <w:r w:rsidRPr="00CE5805">
        <w:t>н</w:t>
      </w:r>
      <w:r w:rsidRPr="00CE5805">
        <w:rPr>
          <w:spacing w:val="-2"/>
        </w:rPr>
        <w:t>т</w:t>
      </w:r>
      <w:r w:rsidRPr="00CE5805">
        <w:rPr>
          <w:spacing w:val="1"/>
        </w:rPr>
        <w:t>а</w:t>
      </w:r>
      <w:r w:rsidRPr="00CE5805">
        <w:rPr>
          <w:spacing w:val="-1"/>
        </w:rPr>
        <w:t>ц</w:t>
      </w:r>
      <w:r w:rsidRPr="00CE5805">
        <w:t>ијом</w:t>
      </w:r>
      <w:r w:rsidRPr="00CE5805">
        <w:rPr>
          <w:spacing w:val="2"/>
        </w:rPr>
        <w:t xml:space="preserve"> </w:t>
      </w:r>
      <w:r w:rsidRPr="00CE5805">
        <w:t>за</w:t>
      </w:r>
      <w:r w:rsidRPr="00CE5805">
        <w:rPr>
          <w:spacing w:val="-1"/>
        </w:rPr>
        <w:t xml:space="preserve"> </w:t>
      </w:r>
      <w:r w:rsidRPr="00CE5805">
        <w:t>п</w:t>
      </w:r>
      <w:r w:rsidRPr="00CE5805">
        <w:rPr>
          <w:spacing w:val="-1"/>
        </w:rPr>
        <w:t>р</w:t>
      </w:r>
      <w:r w:rsidRPr="00CE5805">
        <w:rPr>
          <w:spacing w:val="-4"/>
        </w:rPr>
        <w:t>е</w:t>
      </w:r>
      <w:r w:rsidRPr="00CE5805">
        <w:rPr>
          <w:spacing w:val="-1"/>
        </w:rPr>
        <w:t>д</w:t>
      </w:r>
      <w:r w:rsidRPr="00CE5805">
        <w:t>м</w:t>
      </w:r>
      <w:r w:rsidRPr="00CE5805">
        <w:rPr>
          <w:spacing w:val="-6"/>
        </w:rPr>
        <w:t>е</w:t>
      </w:r>
      <w:r w:rsidRPr="00CE5805">
        <w:t>тну</w:t>
      </w:r>
      <w:r w:rsidRPr="00CE5805">
        <w:rPr>
          <w:spacing w:val="-2"/>
        </w:rPr>
        <w:t xml:space="preserve"> </w:t>
      </w:r>
      <w:r w:rsidRPr="00CE5805">
        <w:t>ј</w:t>
      </w:r>
      <w:r w:rsidRPr="00CE5805">
        <w:rPr>
          <w:spacing w:val="1"/>
        </w:rPr>
        <w:t>а</w:t>
      </w:r>
      <w:r w:rsidRPr="00CE5805">
        <w:t>вну</w:t>
      </w:r>
      <w:r w:rsidRPr="00CE5805">
        <w:rPr>
          <w:spacing w:val="-3"/>
        </w:rPr>
        <w:t xml:space="preserve"> </w:t>
      </w:r>
      <w:r w:rsidRPr="00CE5805">
        <w:t>н</w:t>
      </w:r>
      <w:r w:rsidRPr="00CE5805">
        <w:rPr>
          <w:spacing w:val="1"/>
        </w:rPr>
        <w:t>а</w:t>
      </w:r>
      <w:r w:rsidRPr="00CE5805">
        <w:rPr>
          <w:spacing w:val="-6"/>
        </w:rPr>
        <w:t>б</w:t>
      </w:r>
      <w:r w:rsidRPr="00CE5805">
        <w:rPr>
          <w:spacing w:val="1"/>
        </w:rPr>
        <w:t>а</w:t>
      </w:r>
      <w:r w:rsidRPr="00CE5805">
        <w:t>в</w:t>
      </w:r>
      <w:r w:rsidRPr="00CE5805">
        <w:rPr>
          <w:spacing w:val="2"/>
        </w:rPr>
        <w:t>к</w:t>
      </w:r>
      <w:r w:rsidRPr="00CE5805">
        <w:rPr>
          <w:spacing w:val="-25"/>
        </w:rPr>
        <w:t>у</w:t>
      </w:r>
      <w:r w:rsidRPr="00CE5805">
        <w:rPr>
          <w:spacing w:val="1"/>
        </w:rPr>
        <w:t xml:space="preserve"> </w:t>
      </w:r>
      <w:r>
        <w:rPr>
          <w:spacing w:val="1"/>
        </w:rPr>
        <w:t>.</w:t>
      </w:r>
    </w:p>
    <w:p w:rsidR="003518D0" w:rsidRDefault="003518D0" w:rsidP="003518D0">
      <w:pPr>
        <w:widowControl w:val="0"/>
        <w:autoSpaceDE w:val="0"/>
        <w:autoSpaceDN w:val="0"/>
        <w:adjustRightInd w:val="0"/>
        <w:spacing w:before="4" w:line="276" w:lineRule="exact"/>
        <w:ind w:left="1660" w:right="199" w:hanging="360"/>
        <w:jc w:val="both"/>
      </w:pPr>
    </w:p>
    <w:p w:rsidR="00DF1C3E" w:rsidRDefault="00DF1C3E" w:rsidP="003518D0">
      <w:pPr>
        <w:widowControl w:val="0"/>
        <w:autoSpaceDE w:val="0"/>
        <w:autoSpaceDN w:val="0"/>
        <w:adjustRightInd w:val="0"/>
        <w:spacing w:before="4" w:line="276" w:lineRule="exact"/>
        <w:ind w:left="1660" w:right="199" w:hanging="360"/>
        <w:jc w:val="both"/>
      </w:pPr>
    </w:p>
    <w:p w:rsidR="00DF1C3E" w:rsidRDefault="00DF1C3E" w:rsidP="003518D0">
      <w:pPr>
        <w:widowControl w:val="0"/>
        <w:autoSpaceDE w:val="0"/>
        <w:autoSpaceDN w:val="0"/>
        <w:adjustRightInd w:val="0"/>
        <w:spacing w:before="4" w:line="276" w:lineRule="exact"/>
        <w:ind w:left="1660" w:right="199" w:hanging="360"/>
        <w:jc w:val="both"/>
      </w:pPr>
    </w:p>
    <w:tbl>
      <w:tblPr>
        <w:tblW w:w="5000" w:type="pct"/>
        <w:tblCellSpacing w:w="0" w:type="dxa"/>
        <w:tblCellMar>
          <w:top w:w="15" w:type="dxa"/>
          <w:left w:w="15" w:type="dxa"/>
          <w:bottom w:w="15" w:type="dxa"/>
          <w:right w:w="15" w:type="dxa"/>
        </w:tblCellMar>
        <w:tblLook w:val="00A0"/>
      </w:tblPr>
      <w:tblGrid>
        <w:gridCol w:w="2910"/>
        <w:gridCol w:w="1785"/>
        <w:gridCol w:w="2511"/>
        <w:gridCol w:w="3172"/>
      </w:tblGrid>
      <w:tr w:rsidR="00DF1C3E" w:rsidRPr="004B47B2" w:rsidTr="00381664">
        <w:trPr>
          <w:tblCellSpacing w:w="0" w:type="dxa"/>
        </w:trPr>
        <w:tc>
          <w:tcPr>
            <w:tcW w:w="1402" w:type="pct"/>
          </w:tcPr>
          <w:p w:rsidR="00DF1C3E" w:rsidRDefault="00DF1C3E" w:rsidP="00381664">
            <w:pPr>
              <w:jc w:val="center"/>
              <w:rPr>
                <w:noProof/>
              </w:rPr>
            </w:pPr>
          </w:p>
          <w:p w:rsidR="00DF1C3E" w:rsidRPr="004B47B2" w:rsidRDefault="00DF1C3E" w:rsidP="00381664">
            <w:pPr>
              <w:jc w:val="center"/>
              <w:rPr>
                <w:noProof/>
              </w:rPr>
            </w:pPr>
            <w:r w:rsidRPr="004B47B2">
              <w:rPr>
                <w:noProof/>
              </w:rPr>
              <w:t xml:space="preserve">датум: </w:t>
            </w:r>
          </w:p>
        </w:tc>
        <w:tc>
          <w:tcPr>
            <w:tcW w:w="860" w:type="pct"/>
            <w:vMerge w:val="restart"/>
          </w:tcPr>
          <w:p w:rsidR="00DF1C3E" w:rsidRPr="004B47B2" w:rsidRDefault="00DF1C3E" w:rsidP="00381664">
            <w:pPr>
              <w:jc w:val="center"/>
              <w:rPr>
                <w:noProof/>
              </w:rPr>
            </w:pPr>
            <w:r w:rsidRPr="004B47B2">
              <w:rPr>
                <w:noProof/>
              </w:rPr>
              <w:t xml:space="preserve">  </w:t>
            </w:r>
          </w:p>
        </w:tc>
        <w:tc>
          <w:tcPr>
            <w:tcW w:w="1210" w:type="pct"/>
            <w:vMerge w:val="restart"/>
            <w:vAlign w:val="center"/>
          </w:tcPr>
          <w:p w:rsidR="00DF1C3E" w:rsidRPr="004B47B2" w:rsidRDefault="00DF1C3E" w:rsidP="00381664">
            <w:pPr>
              <w:jc w:val="center"/>
              <w:rPr>
                <w:noProof/>
              </w:rPr>
            </w:pPr>
            <w:r w:rsidRPr="004B47B2">
              <w:rPr>
                <w:noProof/>
              </w:rPr>
              <w:t xml:space="preserve">М.П. </w:t>
            </w:r>
          </w:p>
        </w:tc>
        <w:tc>
          <w:tcPr>
            <w:tcW w:w="1528" w:type="pct"/>
            <w:vMerge w:val="restart"/>
            <w:noWrap/>
          </w:tcPr>
          <w:p w:rsidR="00DF1C3E" w:rsidRDefault="00DF1C3E" w:rsidP="00381664">
            <w:pPr>
              <w:jc w:val="center"/>
              <w:rPr>
                <w:noProof/>
              </w:rPr>
            </w:pPr>
          </w:p>
          <w:p w:rsidR="00DF1C3E" w:rsidRDefault="00DF1C3E" w:rsidP="00381664">
            <w:pPr>
              <w:jc w:val="center"/>
              <w:rPr>
                <w:noProof/>
              </w:rPr>
            </w:pPr>
          </w:p>
          <w:p w:rsidR="00DF1C3E" w:rsidRPr="004B47B2" w:rsidRDefault="00DF1C3E" w:rsidP="00381664">
            <w:pPr>
              <w:jc w:val="center"/>
              <w:rPr>
                <w:noProof/>
              </w:rPr>
            </w:pPr>
            <w:r w:rsidRPr="004B47B2">
              <w:rPr>
                <w:noProof/>
              </w:rPr>
              <w:t xml:space="preserve">потпис овлашћеног лица </w:t>
            </w:r>
          </w:p>
          <w:p w:rsidR="00DF1C3E" w:rsidRPr="004B47B2" w:rsidRDefault="00DF1C3E" w:rsidP="00381664">
            <w:pPr>
              <w:jc w:val="center"/>
              <w:rPr>
                <w:noProof/>
              </w:rPr>
            </w:pPr>
            <w:r w:rsidRPr="004B47B2">
              <w:rPr>
                <w:noProof/>
              </w:rPr>
              <w:t xml:space="preserve">понуђача/носиоца понуде </w:t>
            </w:r>
          </w:p>
          <w:p w:rsidR="00DF1C3E" w:rsidRPr="004B47B2" w:rsidRDefault="00DF1C3E" w:rsidP="00381664">
            <w:pPr>
              <w:jc w:val="center"/>
              <w:rPr>
                <w:noProof/>
              </w:rPr>
            </w:pPr>
            <w:r w:rsidRPr="004B47B2">
              <w:rPr>
                <w:noProof/>
              </w:rPr>
              <w:t xml:space="preserve">  </w:t>
            </w:r>
          </w:p>
        </w:tc>
      </w:tr>
      <w:tr w:rsidR="00DF1C3E" w:rsidRPr="004B47B2" w:rsidTr="00381664">
        <w:trPr>
          <w:tblCellSpacing w:w="0" w:type="dxa"/>
        </w:trPr>
        <w:tc>
          <w:tcPr>
            <w:tcW w:w="0" w:type="auto"/>
          </w:tcPr>
          <w:p w:rsidR="00DF1C3E" w:rsidRPr="004B47B2" w:rsidRDefault="00DF1C3E" w:rsidP="00381664">
            <w:pPr>
              <w:jc w:val="center"/>
              <w:rPr>
                <w:noProof/>
              </w:rPr>
            </w:pPr>
            <w:r w:rsidRPr="004B47B2">
              <w:rPr>
                <w:noProof/>
              </w:rPr>
              <w:t xml:space="preserve">____________________ </w:t>
            </w: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r>
      <w:tr w:rsidR="00DF1C3E" w:rsidRPr="004B47B2" w:rsidTr="00381664">
        <w:trPr>
          <w:tblCellSpacing w:w="0" w:type="dxa"/>
        </w:trPr>
        <w:tc>
          <w:tcPr>
            <w:tcW w:w="0" w:type="auto"/>
          </w:tcPr>
          <w:p w:rsidR="00DF1C3E" w:rsidRPr="004B47B2" w:rsidRDefault="00DF1C3E" w:rsidP="00381664">
            <w:pPr>
              <w:jc w:val="center"/>
              <w:rPr>
                <w:noProof/>
              </w:rPr>
            </w:pPr>
            <w:r w:rsidRPr="004B47B2">
              <w:rPr>
                <w:noProof/>
              </w:rPr>
              <w:t xml:space="preserve">место: </w:t>
            </w: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r>
      <w:tr w:rsidR="00DF1C3E" w:rsidRPr="004B47B2" w:rsidTr="00381664">
        <w:trPr>
          <w:tblCellSpacing w:w="0" w:type="dxa"/>
        </w:trPr>
        <w:tc>
          <w:tcPr>
            <w:tcW w:w="0" w:type="auto"/>
          </w:tcPr>
          <w:p w:rsidR="00DF1C3E" w:rsidRPr="004B47B2" w:rsidRDefault="00DF1C3E" w:rsidP="00381664">
            <w:pPr>
              <w:jc w:val="center"/>
              <w:rPr>
                <w:noProof/>
              </w:rPr>
            </w:pPr>
            <w:r w:rsidRPr="004B47B2">
              <w:rPr>
                <w:noProof/>
              </w:rPr>
              <w:t xml:space="preserve">____________________ </w:t>
            </w: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c>
          <w:tcPr>
            <w:tcW w:w="0" w:type="auto"/>
          </w:tcPr>
          <w:p w:rsidR="00DF1C3E" w:rsidRPr="004B47B2" w:rsidRDefault="00DF1C3E" w:rsidP="00381664">
            <w:pPr>
              <w:jc w:val="center"/>
              <w:rPr>
                <w:noProof/>
              </w:rPr>
            </w:pPr>
            <w:r w:rsidRPr="004B47B2">
              <w:rPr>
                <w:i/>
                <w:iCs/>
                <w:noProof/>
              </w:rPr>
              <w:t>___________________</w:t>
            </w:r>
            <w:r w:rsidRPr="004B47B2">
              <w:rPr>
                <w:noProof/>
              </w:rPr>
              <w:t xml:space="preserve"> </w:t>
            </w:r>
          </w:p>
        </w:tc>
      </w:tr>
    </w:tbl>
    <w:p w:rsidR="003518D0" w:rsidRPr="00EA7681" w:rsidRDefault="003518D0" w:rsidP="00EA7681">
      <w:pPr>
        <w:rPr>
          <w:b/>
          <w:bCs/>
          <w:sz w:val="20"/>
          <w:szCs w:val="20"/>
        </w:rPr>
      </w:pPr>
    </w:p>
    <w:p w:rsidR="003518D0" w:rsidRPr="0082206D" w:rsidRDefault="003518D0" w:rsidP="003518D0">
      <w:pPr>
        <w:rPr>
          <w:b/>
          <w:bCs/>
          <w:lang w:val="ru-RU"/>
        </w:rPr>
      </w:pPr>
    </w:p>
    <w:tbl>
      <w:tblPr>
        <w:tblW w:w="5000" w:type="pct"/>
        <w:tblCellSpacing w:w="0" w:type="dxa"/>
        <w:tblCellMar>
          <w:top w:w="15" w:type="dxa"/>
          <w:left w:w="15" w:type="dxa"/>
          <w:bottom w:w="15" w:type="dxa"/>
          <w:right w:w="15" w:type="dxa"/>
        </w:tblCellMar>
        <w:tblLook w:val="00A0"/>
      </w:tblPr>
      <w:tblGrid>
        <w:gridCol w:w="2594"/>
        <w:gridCol w:w="2594"/>
        <w:gridCol w:w="2595"/>
        <w:gridCol w:w="2595"/>
      </w:tblGrid>
      <w:tr w:rsidR="00DF1C3E" w:rsidRPr="004B47B2" w:rsidTr="00381664">
        <w:trPr>
          <w:tblCellSpacing w:w="0" w:type="dxa"/>
        </w:trPr>
        <w:tc>
          <w:tcPr>
            <w:tcW w:w="0" w:type="auto"/>
          </w:tcPr>
          <w:p w:rsidR="00DF1C3E" w:rsidRPr="004B47B2" w:rsidRDefault="00DF1C3E" w:rsidP="00381664">
            <w:pPr>
              <w:jc w:val="center"/>
              <w:rPr>
                <w:noProof/>
              </w:rPr>
            </w:pPr>
          </w:p>
        </w:tc>
        <w:tc>
          <w:tcPr>
            <w:tcW w:w="0" w:type="auto"/>
            <w:vMerge w:val="restart"/>
            <w:vAlign w:val="center"/>
          </w:tcPr>
          <w:p w:rsidR="00DF1C3E" w:rsidRPr="004B47B2" w:rsidRDefault="00DF1C3E" w:rsidP="00381664">
            <w:pPr>
              <w:rPr>
                <w:noProof/>
              </w:rPr>
            </w:pPr>
          </w:p>
        </w:tc>
        <w:tc>
          <w:tcPr>
            <w:tcW w:w="0" w:type="auto"/>
            <w:vMerge w:val="restart"/>
            <w:vAlign w:val="center"/>
          </w:tcPr>
          <w:p w:rsidR="00DF1C3E" w:rsidRPr="004B47B2" w:rsidRDefault="00DF1C3E" w:rsidP="00381664">
            <w:pPr>
              <w:rPr>
                <w:noProof/>
              </w:rPr>
            </w:pPr>
          </w:p>
        </w:tc>
        <w:tc>
          <w:tcPr>
            <w:tcW w:w="0" w:type="auto"/>
            <w:vMerge w:val="restart"/>
            <w:vAlign w:val="center"/>
          </w:tcPr>
          <w:p w:rsidR="00DF1C3E" w:rsidRPr="004B47B2" w:rsidRDefault="00DF1C3E" w:rsidP="00381664">
            <w:pPr>
              <w:rPr>
                <w:noProof/>
              </w:rPr>
            </w:pPr>
          </w:p>
        </w:tc>
      </w:tr>
      <w:tr w:rsidR="00DF1C3E" w:rsidRPr="004B47B2" w:rsidTr="00381664">
        <w:trPr>
          <w:tblCellSpacing w:w="0" w:type="dxa"/>
        </w:trPr>
        <w:tc>
          <w:tcPr>
            <w:tcW w:w="0" w:type="auto"/>
          </w:tcPr>
          <w:p w:rsidR="00DF1C3E" w:rsidRDefault="00DF1C3E" w:rsidP="00EA7681">
            <w:pPr>
              <w:rPr>
                <w:noProof/>
                <w:lang w:val="en-US"/>
              </w:rPr>
            </w:pPr>
          </w:p>
          <w:p w:rsidR="002D3749" w:rsidRDefault="002D3749" w:rsidP="00EA7681">
            <w:pPr>
              <w:rPr>
                <w:noProof/>
                <w:lang w:val="en-US"/>
              </w:rPr>
            </w:pPr>
          </w:p>
          <w:p w:rsidR="002D3749" w:rsidRDefault="002D3749" w:rsidP="00EA7681">
            <w:pPr>
              <w:rPr>
                <w:noProof/>
                <w:lang w:val="en-US"/>
              </w:rPr>
            </w:pPr>
          </w:p>
          <w:p w:rsidR="002D3749" w:rsidRPr="002D3749" w:rsidRDefault="002D3749" w:rsidP="00EA7681">
            <w:pPr>
              <w:rPr>
                <w:noProof/>
                <w:lang w:val="en-US"/>
              </w:rPr>
            </w:pP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r>
      <w:tr w:rsidR="00DF1C3E" w:rsidRPr="004B47B2" w:rsidTr="00381664">
        <w:trPr>
          <w:tblCellSpacing w:w="0" w:type="dxa"/>
        </w:trPr>
        <w:tc>
          <w:tcPr>
            <w:tcW w:w="0" w:type="auto"/>
          </w:tcPr>
          <w:p w:rsidR="00DF1C3E" w:rsidRPr="00602736" w:rsidRDefault="00DF1C3E" w:rsidP="00381664">
            <w:pPr>
              <w:jc w:val="center"/>
              <w:rPr>
                <w:noProof/>
              </w:rPr>
            </w:pPr>
          </w:p>
        </w:tc>
        <w:tc>
          <w:tcPr>
            <w:tcW w:w="0" w:type="auto"/>
            <w:vMerge/>
            <w:vAlign w:val="center"/>
          </w:tcPr>
          <w:p w:rsidR="00DF1C3E" w:rsidRPr="004B47B2" w:rsidRDefault="00DF1C3E" w:rsidP="00381664">
            <w:pPr>
              <w:rPr>
                <w:noProof/>
              </w:rPr>
            </w:pPr>
          </w:p>
        </w:tc>
        <w:tc>
          <w:tcPr>
            <w:tcW w:w="0" w:type="auto"/>
            <w:vMerge/>
            <w:vAlign w:val="center"/>
          </w:tcPr>
          <w:p w:rsidR="00DF1C3E" w:rsidRPr="004B47B2" w:rsidRDefault="00DF1C3E" w:rsidP="00381664">
            <w:pPr>
              <w:rPr>
                <w:noProof/>
              </w:rPr>
            </w:pPr>
          </w:p>
        </w:tc>
        <w:tc>
          <w:tcPr>
            <w:tcW w:w="0" w:type="auto"/>
          </w:tcPr>
          <w:p w:rsidR="00DF1C3E" w:rsidRPr="004B47B2" w:rsidRDefault="00DF1C3E" w:rsidP="00381664">
            <w:pPr>
              <w:jc w:val="center"/>
              <w:rPr>
                <w:noProof/>
              </w:rPr>
            </w:pPr>
          </w:p>
        </w:tc>
      </w:tr>
    </w:tbl>
    <w:p w:rsidR="003518D0" w:rsidRPr="007D4027" w:rsidRDefault="003518D0" w:rsidP="003518D0">
      <w:pPr>
        <w:spacing w:before="240" w:after="240"/>
        <w:jc w:val="center"/>
        <w:rPr>
          <w:b/>
          <w:bCs/>
          <w:noProof/>
        </w:rPr>
      </w:pPr>
      <w:r w:rsidRPr="009054F4">
        <w:rPr>
          <w:b/>
          <w:bCs/>
          <w:noProof/>
        </w:rPr>
        <w:t>1</w:t>
      </w:r>
      <w:r>
        <w:rPr>
          <w:b/>
          <w:bCs/>
          <w:noProof/>
        </w:rPr>
        <w:t xml:space="preserve">5. </w:t>
      </w:r>
      <w:r w:rsidRPr="009054F4">
        <w:rPr>
          <w:b/>
          <w:bCs/>
          <w:noProof/>
        </w:rPr>
        <w:t xml:space="preserve">Образац </w:t>
      </w:r>
      <w:r>
        <w:rPr>
          <w:b/>
          <w:bCs/>
          <w:noProof/>
        </w:rPr>
        <w:t xml:space="preserve">овлашћења представника </w:t>
      </w:r>
      <w:r w:rsidRPr="009054F4">
        <w:rPr>
          <w:b/>
          <w:bCs/>
          <w:noProof/>
        </w:rPr>
        <w:t>понуђача</w:t>
      </w:r>
    </w:p>
    <w:p w:rsidR="003518D0" w:rsidRPr="00B535E9" w:rsidRDefault="003518D0" w:rsidP="00C15BEA">
      <w:pPr>
        <w:rPr>
          <w:noProof/>
        </w:rPr>
      </w:pPr>
      <w:r w:rsidRPr="00A80996">
        <w:rPr>
          <w:bCs/>
          <w:noProof/>
        </w:rPr>
        <w:t>за</w:t>
      </w:r>
      <w:r w:rsidRPr="00663D70">
        <w:rPr>
          <w:b/>
          <w:bCs/>
          <w:noProof/>
        </w:rPr>
        <w:t xml:space="preserve"> </w:t>
      </w:r>
      <w:r w:rsidRPr="00B535E9">
        <w:rPr>
          <w:bCs/>
          <w:noProof/>
        </w:rPr>
        <w:t xml:space="preserve">јавну набавку извођење  екскурзије за ученике </w:t>
      </w:r>
      <w:r w:rsidRPr="00B535E9">
        <w:rPr>
          <w:noProof/>
        </w:rPr>
        <w:t xml:space="preserve"> Т</w:t>
      </w:r>
      <w:r w:rsidR="0082790B">
        <w:rPr>
          <w:noProof/>
        </w:rPr>
        <w:t>рговинско-угоститељск</w:t>
      </w:r>
      <w:r w:rsidRPr="00B535E9">
        <w:rPr>
          <w:noProof/>
        </w:rPr>
        <w:t xml:space="preserve">е школе у Лесковцу </w:t>
      </w:r>
      <w:r w:rsidRPr="00B535E9">
        <w:rPr>
          <w:bCs/>
          <w:noProof/>
        </w:rPr>
        <w:t>у поступку јавне набавке мале вредности, редни број ЈН 0</w:t>
      </w:r>
      <w:r w:rsidR="00C15BEA">
        <w:rPr>
          <w:bCs/>
          <w:noProof/>
        </w:rPr>
        <w:t>3</w:t>
      </w:r>
      <w:r w:rsidRPr="00B535E9">
        <w:rPr>
          <w:bCs/>
          <w:noProof/>
        </w:rPr>
        <w:t>/1</w:t>
      </w:r>
      <w:r w:rsidR="00C15BEA">
        <w:rPr>
          <w:bCs/>
          <w:noProof/>
        </w:rPr>
        <w:t>9</w:t>
      </w:r>
      <w:r w:rsidRPr="00B535E9">
        <w:rPr>
          <w:bCs/>
          <w:noProof/>
        </w:rPr>
        <w:t>- услуга</w:t>
      </w:r>
    </w:p>
    <w:p w:rsidR="003518D0" w:rsidRPr="00851BE3" w:rsidRDefault="003518D0" w:rsidP="00851BE3">
      <w:pPr>
        <w:rPr>
          <w:b/>
          <w:bCs/>
        </w:rPr>
      </w:pPr>
    </w:p>
    <w:p w:rsidR="003518D0" w:rsidRPr="00C003BF" w:rsidRDefault="003518D0" w:rsidP="003518D0">
      <w:pPr>
        <w:jc w:val="center"/>
        <w:rPr>
          <w:b/>
          <w:bCs/>
        </w:rPr>
      </w:pPr>
      <w:r w:rsidRPr="004E4F21">
        <w:rPr>
          <w:b/>
          <w:bCs/>
        </w:rPr>
        <w:lastRenderedPageBreak/>
        <w:t>ОВЛАШЋЕЊЕ ПРЕДСТАВНИКА ПОНУЂАЧА</w:t>
      </w:r>
    </w:p>
    <w:p w:rsidR="003518D0" w:rsidRPr="004E4F21" w:rsidRDefault="003518D0" w:rsidP="003518D0">
      <w:pPr>
        <w:jc w:val="center"/>
      </w:pPr>
      <w:r w:rsidRPr="004E4F21">
        <w:t>___________________________________________________________________</w:t>
      </w:r>
    </w:p>
    <w:p w:rsidR="003518D0" w:rsidRPr="004E4F21" w:rsidRDefault="003518D0" w:rsidP="003518D0">
      <w:pPr>
        <w:jc w:val="center"/>
      </w:pPr>
      <w:r w:rsidRPr="004E4F21">
        <w:t>(име и презиме лица које представља понуђача)</w:t>
      </w:r>
    </w:p>
    <w:p w:rsidR="003518D0" w:rsidRPr="004E4F21" w:rsidRDefault="003518D0" w:rsidP="003518D0">
      <w:pPr>
        <w:jc w:val="both"/>
      </w:pPr>
      <w:r w:rsidRPr="004E4F21">
        <w:t>из _________________________________ ул. _______________________________</w:t>
      </w:r>
    </w:p>
    <w:p w:rsidR="003518D0" w:rsidRPr="004E4F21" w:rsidRDefault="003518D0" w:rsidP="003518D0">
      <w:pPr>
        <w:jc w:val="both"/>
      </w:pPr>
    </w:p>
    <w:p w:rsidR="003518D0" w:rsidRPr="004E4F21" w:rsidRDefault="003518D0" w:rsidP="003518D0">
      <w:pPr>
        <w:jc w:val="both"/>
      </w:pPr>
      <w:r w:rsidRPr="004E4F21">
        <w:t xml:space="preserve">бр.л.к.______________________ ПУ _________________ овлашћује се да у име и </w:t>
      </w:r>
    </w:p>
    <w:p w:rsidR="003518D0" w:rsidRPr="004E4F21" w:rsidRDefault="003518D0" w:rsidP="003518D0">
      <w:pPr>
        <w:jc w:val="both"/>
      </w:pPr>
      <w:r w:rsidRPr="004E4F21">
        <w:t xml:space="preserve">испред понуђача: ______________________________из ______________________, </w:t>
      </w:r>
    </w:p>
    <w:p w:rsidR="003518D0" w:rsidRPr="007D4027" w:rsidRDefault="003518D0" w:rsidP="00A80996">
      <w:r w:rsidRPr="004E4F21">
        <w:t>ул.______________________ бр._____, може да учествује у поступку отварања понуда</w:t>
      </w:r>
      <w:r w:rsidR="00A80996">
        <w:t xml:space="preserve"> </w:t>
      </w:r>
      <w:r w:rsidRPr="004E4F21">
        <w:t xml:space="preserve">за јавну набавку мале вредности ЈН </w:t>
      </w:r>
      <w:r>
        <w:t>0</w:t>
      </w:r>
      <w:r w:rsidR="00C15BEA">
        <w:t>3</w:t>
      </w:r>
      <w:r w:rsidRPr="004E4F21">
        <w:t>/1</w:t>
      </w:r>
      <w:r w:rsidR="00C15BEA">
        <w:t>9</w:t>
      </w:r>
      <w:r w:rsidRPr="004E4F21">
        <w:t xml:space="preserve"> – </w:t>
      </w:r>
      <w:r>
        <w:t>услуга</w:t>
      </w:r>
      <w:r w:rsidRPr="004E4F21">
        <w:t xml:space="preserve">  и предузима све радње прописане Законом о јавним набавкама.</w:t>
      </w:r>
    </w:p>
    <w:p w:rsidR="003518D0" w:rsidRPr="004E4F21" w:rsidRDefault="003518D0" w:rsidP="003518D0">
      <w:pPr>
        <w:spacing w:line="276" w:lineRule="auto"/>
        <w:jc w:val="both"/>
      </w:pPr>
      <w:r w:rsidRPr="004E4F21">
        <w:tab/>
        <w:t>Овлашћење важи до окончања поступка наведене јавне набавке мале вредности и у друге свр</w:t>
      </w:r>
      <w:r>
        <w:t>х</w:t>
      </w:r>
      <w:r w:rsidRPr="004E4F21">
        <w:t>е се не може користити.</w:t>
      </w:r>
    </w:p>
    <w:p w:rsidR="003518D0" w:rsidRPr="004E4F21" w:rsidRDefault="003518D0" w:rsidP="003518D0">
      <w:pPr>
        <w:jc w:val="both"/>
      </w:pPr>
    </w:p>
    <w:p w:rsidR="003518D0" w:rsidRPr="004E4F21" w:rsidRDefault="003518D0" w:rsidP="003518D0">
      <w:pPr>
        <w:jc w:val="both"/>
      </w:pPr>
      <w:r w:rsidRPr="004E4F21">
        <w:t>Дана, ____. ____. 201</w:t>
      </w:r>
      <w:r w:rsidR="00C15BEA">
        <w:t>9</w:t>
      </w:r>
      <w:r w:rsidRPr="004E4F21">
        <w:t>. године</w:t>
      </w:r>
    </w:p>
    <w:p w:rsidR="003518D0" w:rsidRDefault="003518D0" w:rsidP="003518D0">
      <w:pPr>
        <w:jc w:val="both"/>
      </w:pPr>
      <w:r w:rsidRPr="004E4F21">
        <w:t xml:space="preserve">  </w:t>
      </w:r>
      <w:r>
        <w:t xml:space="preserve"> </w:t>
      </w:r>
      <w:r>
        <w:tab/>
      </w:r>
      <w:r>
        <w:tab/>
      </w:r>
    </w:p>
    <w:tbl>
      <w:tblPr>
        <w:tblW w:w="5000" w:type="pct"/>
        <w:tblCellSpacing w:w="0" w:type="dxa"/>
        <w:tblLook w:val="00A0"/>
      </w:tblPr>
      <w:tblGrid>
        <w:gridCol w:w="2430"/>
        <w:gridCol w:w="2286"/>
        <w:gridCol w:w="3013"/>
        <w:gridCol w:w="2649"/>
      </w:tblGrid>
      <w:tr w:rsidR="003518D0" w:rsidTr="00341D8F">
        <w:trPr>
          <w:tblCellSpacing w:w="0" w:type="dxa"/>
        </w:trPr>
        <w:tc>
          <w:tcPr>
            <w:tcW w:w="800" w:type="pct"/>
            <w:tcMar>
              <w:top w:w="15" w:type="dxa"/>
              <w:left w:w="15" w:type="dxa"/>
              <w:bottom w:w="15" w:type="dxa"/>
              <w:right w:w="15" w:type="dxa"/>
            </w:tcMar>
          </w:tcPr>
          <w:p w:rsidR="003518D0" w:rsidRDefault="003518D0" w:rsidP="00341D8F">
            <w:pPr>
              <w:jc w:val="center"/>
              <w:rPr>
                <w:noProof/>
              </w:rPr>
            </w:pPr>
            <w:r>
              <w:rPr>
                <w:noProof/>
              </w:rPr>
              <w:t xml:space="preserve">датум: </w:t>
            </w:r>
          </w:p>
        </w:tc>
        <w:tc>
          <w:tcPr>
            <w:tcW w:w="1500" w:type="pct"/>
            <w:vMerge w:val="restart"/>
            <w:tcMar>
              <w:top w:w="15" w:type="dxa"/>
              <w:left w:w="15" w:type="dxa"/>
              <w:bottom w:w="15" w:type="dxa"/>
              <w:right w:w="15" w:type="dxa"/>
            </w:tcMar>
          </w:tcPr>
          <w:p w:rsidR="003518D0" w:rsidRDefault="003518D0" w:rsidP="00341D8F">
            <w:pPr>
              <w:jc w:val="center"/>
              <w:rPr>
                <w:noProof/>
              </w:rPr>
            </w:pPr>
            <w:r>
              <w:rPr>
                <w:noProof/>
              </w:rPr>
              <w:t xml:space="preserve">  </w:t>
            </w:r>
          </w:p>
        </w:tc>
        <w:tc>
          <w:tcPr>
            <w:tcW w:w="1850" w:type="pct"/>
            <w:vMerge w:val="restart"/>
            <w:tcMar>
              <w:top w:w="15" w:type="dxa"/>
              <w:left w:w="15" w:type="dxa"/>
              <w:bottom w:w="15" w:type="dxa"/>
              <w:right w:w="15" w:type="dxa"/>
            </w:tcMar>
            <w:vAlign w:val="center"/>
          </w:tcPr>
          <w:p w:rsidR="003518D0" w:rsidRDefault="003518D0" w:rsidP="00341D8F">
            <w:pPr>
              <w:jc w:val="center"/>
              <w:rPr>
                <w:noProof/>
              </w:rPr>
            </w:pPr>
            <w:r>
              <w:rPr>
                <w:noProof/>
              </w:rPr>
              <w:t xml:space="preserve">М.П. </w:t>
            </w:r>
          </w:p>
        </w:tc>
        <w:tc>
          <w:tcPr>
            <w:tcW w:w="850" w:type="pct"/>
            <w:vMerge w:val="restart"/>
            <w:noWrap/>
            <w:tcMar>
              <w:top w:w="15" w:type="dxa"/>
              <w:left w:w="15" w:type="dxa"/>
              <w:bottom w:w="15" w:type="dxa"/>
              <w:right w:w="15" w:type="dxa"/>
            </w:tcMar>
          </w:tcPr>
          <w:p w:rsidR="003518D0" w:rsidRDefault="003518D0" w:rsidP="00341D8F">
            <w:pPr>
              <w:jc w:val="center"/>
              <w:rPr>
                <w:noProof/>
              </w:rPr>
            </w:pPr>
            <w:r>
              <w:rPr>
                <w:noProof/>
              </w:rPr>
              <w:t xml:space="preserve">потпис овлашћеног лица </w:t>
            </w:r>
          </w:p>
          <w:p w:rsidR="003518D0" w:rsidRDefault="003518D0" w:rsidP="00341D8F">
            <w:pPr>
              <w:jc w:val="center"/>
              <w:rPr>
                <w:noProof/>
              </w:rPr>
            </w:pPr>
            <w:r>
              <w:rPr>
                <w:noProof/>
              </w:rPr>
              <w:t xml:space="preserve">понуђача/носиоца понуде </w:t>
            </w:r>
          </w:p>
          <w:p w:rsidR="003518D0" w:rsidRDefault="003518D0" w:rsidP="00341D8F">
            <w:pPr>
              <w:jc w:val="center"/>
              <w:rPr>
                <w:noProof/>
              </w:rPr>
            </w:pPr>
            <w:r>
              <w:rPr>
                <w:noProof/>
              </w:rPr>
              <w:t xml:space="preserve">  </w:t>
            </w:r>
          </w:p>
        </w:tc>
      </w:tr>
      <w:tr w:rsidR="003518D0" w:rsidTr="00341D8F">
        <w:trPr>
          <w:tblCellSpacing w:w="0" w:type="dxa"/>
        </w:trPr>
        <w:tc>
          <w:tcPr>
            <w:tcW w:w="0" w:type="auto"/>
            <w:tcMar>
              <w:top w:w="15" w:type="dxa"/>
              <w:left w:w="15" w:type="dxa"/>
              <w:bottom w:w="15" w:type="dxa"/>
              <w:right w:w="15" w:type="dxa"/>
            </w:tcMar>
          </w:tcPr>
          <w:p w:rsidR="003518D0" w:rsidRDefault="003518D0" w:rsidP="00341D8F">
            <w:pPr>
              <w:jc w:val="center"/>
              <w:rPr>
                <w:noProof/>
              </w:rPr>
            </w:pPr>
            <w:r>
              <w:rPr>
                <w:noProof/>
              </w:rPr>
              <w:t xml:space="preserve">____________________ </w:t>
            </w:r>
          </w:p>
        </w:tc>
        <w:tc>
          <w:tcPr>
            <w:tcW w:w="0" w:type="auto"/>
            <w:vMerge/>
            <w:vAlign w:val="center"/>
          </w:tcPr>
          <w:p w:rsidR="003518D0" w:rsidRDefault="003518D0" w:rsidP="00341D8F">
            <w:pPr>
              <w:rPr>
                <w:noProof/>
              </w:rPr>
            </w:pPr>
          </w:p>
        </w:tc>
        <w:tc>
          <w:tcPr>
            <w:tcW w:w="0" w:type="auto"/>
            <w:vMerge/>
            <w:vAlign w:val="center"/>
          </w:tcPr>
          <w:p w:rsidR="003518D0" w:rsidRDefault="003518D0" w:rsidP="00341D8F">
            <w:pPr>
              <w:rPr>
                <w:noProof/>
              </w:rPr>
            </w:pPr>
          </w:p>
        </w:tc>
        <w:tc>
          <w:tcPr>
            <w:tcW w:w="0" w:type="auto"/>
            <w:vMerge/>
            <w:vAlign w:val="center"/>
          </w:tcPr>
          <w:p w:rsidR="003518D0" w:rsidRDefault="003518D0" w:rsidP="00341D8F">
            <w:pPr>
              <w:rPr>
                <w:noProof/>
              </w:rPr>
            </w:pPr>
          </w:p>
        </w:tc>
      </w:tr>
      <w:tr w:rsidR="003518D0" w:rsidTr="00341D8F">
        <w:trPr>
          <w:tblCellSpacing w:w="0" w:type="dxa"/>
        </w:trPr>
        <w:tc>
          <w:tcPr>
            <w:tcW w:w="0" w:type="auto"/>
            <w:tcMar>
              <w:top w:w="15" w:type="dxa"/>
              <w:left w:w="15" w:type="dxa"/>
              <w:bottom w:w="15" w:type="dxa"/>
              <w:right w:w="15" w:type="dxa"/>
            </w:tcMar>
          </w:tcPr>
          <w:p w:rsidR="003518D0" w:rsidRDefault="003518D0" w:rsidP="00341D8F">
            <w:pPr>
              <w:jc w:val="center"/>
              <w:rPr>
                <w:noProof/>
              </w:rPr>
            </w:pPr>
            <w:r>
              <w:rPr>
                <w:noProof/>
              </w:rPr>
              <w:t xml:space="preserve">место: </w:t>
            </w:r>
          </w:p>
        </w:tc>
        <w:tc>
          <w:tcPr>
            <w:tcW w:w="0" w:type="auto"/>
            <w:vMerge/>
            <w:vAlign w:val="center"/>
          </w:tcPr>
          <w:p w:rsidR="003518D0" w:rsidRDefault="003518D0" w:rsidP="00341D8F">
            <w:pPr>
              <w:rPr>
                <w:noProof/>
              </w:rPr>
            </w:pPr>
          </w:p>
        </w:tc>
        <w:tc>
          <w:tcPr>
            <w:tcW w:w="0" w:type="auto"/>
            <w:vMerge/>
            <w:vAlign w:val="center"/>
          </w:tcPr>
          <w:p w:rsidR="003518D0" w:rsidRDefault="003518D0" w:rsidP="00341D8F">
            <w:pPr>
              <w:rPr>
                <w:noProof/>
              </w:rPr>
            </w:pPr>
          </w:p>
        </w:tc>
        <w:tc>
          <w:tcPr>
            <w:tcW w:w="0" w:type="auto"/>
            <w:vMerge/>
            <w:vAlign w:val="center"/>
          </w:tcPr>
          <w:p w:rsidR="003518D0" w:rsidRDefault="003518D0" w:rsidP="00341D8F">
            <w:pPr>
              <w:rPr>
                <w:noProof/>
              </w:rPr>
            </w:pPr>
          </w:p>
        </w:tc>
      </w:tr>
      <w:tr w:rsidR="003518D0" w:rsidTr="00341D8F">
        <w:trPr>
          <w:tblCellSpacing w:w="0" w:type="dxa"/>
        </w:trPr>
        <w:tc>
          <w:tcPr>
            <w:tcW w:w="0" w:type="auto"/>
            <w:tcMar>
              <w:top w:w="15" w:type="dxa"/>
              <w:left w:w="15" w:type="dxa"/>
              <w:bottom w:w="15" w:type="dxa"/>
              <w:right w:w="15" w:type="dxa"/>
            </w:tcMar>
          </w:tcPr>
          <w:p w:rsidR="003518D0" w:rsidRDefault="003518D0" w:rsidP="00341D8F">
            <w:pPr>
              <w:jc w:val="center"/>
              <w:rPr>
                <w:noProof/>
              </w:rPr>
            </w:pPr>
            <w:r>
              <w:rPr>
                <w:noProof/>
              </w:rPr>
              <w:t xml:space="preserve">____________________ </w:t>
            </w:r>
          </w:p>
        </w:tc>
        <w:tc>
          <w:tcPr>
            <w:tcW w:w="0" w:type="auto"/>
            <w:vMerge/>
            <w:vAlign w:val="center"/>
          </w:tcPr>
          <w:p w:rsidR="003518D0" w:rsidRDefault="003518D0" w:rsidP="00341D8F">
            <w:pPr>
              <w:rPr>
                <w:noProof/>
              </w:rPr>
            </w:pPr>
          </w:p>
        </w:tc>
        <w:tc>
          <w:tcPr>
            <w:tcW w:w="0" w:type="auto"/>
            <w:vMerge/>
            <w:vAlign w:val="center"/>
          </w:tcPr>
          <w:p w:rsidR="003518D0" w:rsidRDefault="003518D0" w:rsidP="00341D8F">
            <w:pPr>
              <w:rPr>
                <w:noProof/>
              </w:rPr>
            </w:pPr>
          </w:p>
        </w:tc>
        <w:tc>
          <w:tcPr>
            <w:tcW w:w="0" w:type="auto"/>
            <w:tcMar>
              <w:top w:w="15" w:type="dxa"/>
              <w:left w:w="15" w:type="dxa"/>
              <w:bottom w:w="15" w:type="dxa"/>
              <w:right w:w="15" w:type="dxa"/>
            </w:tcMar>
          </w:tcPr>
          <w:p w:rsidR="003518D0" w:rsidRDefault="003518D0" w:rsidP="00341D8F">
            <w:pPr>
              <w:jc w:val="center"/>
              <w:rPr>
                <w:noProof/>
              </w:rPr>
            </w:pPr>
            <w:r>
              <w:rPr>
                <w:i/>
                <w:iCs/>
                <w:noProof/>
              </w:rPr>
              <w:t>___________________</w:t>
            </w:r>
            <w:r>
              <w:rPr>
                <w:noProof/>
              </w:rPr>
              <w:t xml:space="preserve"> </w:t>
            </w:r>
          </w:p>
        </w:tc>
      </w:tr>
    </w:tbl>
    <w:p w:rsidR="003518D0" w:rsidRPr="007D4027" w:rsidRDefault="003518D0" w:rsidP="003518D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2"/>
        <w:gridCol w:w="8280"/>
      </w:tblGrid>
      <w:tr w:rsidR="003518D0" w:rsidTr="00341D8F">
        <w:tc>
          <w:tcPr>
            <w:tcW w:w="1368" w:type="dxa"/>
          </w:tcPr>
          <w:p w:rsidR="003518D0" w:rsidRPr="004E4F21" w:rsidRDefault="003518D0" w:rsidP="00341D8F">
            <w:pPr>
              <w:spacing w:line="276" w:lineRule="auto"/>
              <w:jc w:val="both"/>
              <w:rPr>
                <w:b/>
                <w:bCs/>
              </w:rPr>
            </w:pPr>
            <w:r w:rsidRPr="004E4F21">
              <w:rPr>
                <w:b/>
                <w:bCs/>
              </w:rPr>
              <w:t>Напомена:</w:t>
            </w:r>
          </w:p>
        </w:tc>
        <w:tc>
          <w:tcPr>
            <w:tcW w:w="8280" w:type="dxa"/>
          </w:tcPr>
          <w:p w:rsidR="003518D0" w:rsidRPr="004E4F21" w:rsidRDefault="003518D0" w:rsidP="00341D8F">
            <w:pPr>
              <w:spacing w:line="276" w:lineRule="auto"/>
              <w:jc w:val="both"/>
            </w:pPr>
            <w:r w:rsidRPr="004E4F21">
              <w:t xml:space="preserve">Овлашћење представника понуђача за учешће у поступку отварања понуда овлашћено лице </w:t>
            </w:r>
            <w:r w:rsidRPr="004E4F21">
              <w:rPr>
                <w:b/>
                <w:bCs/>
              </w:rPr>
              <w:t>предаје комисији у оригиналу</w:t>
            </w:r>
            <w:r w:rsidRPr="004E4F21">
              <w:t xml:space="preserve"> </w:t>
            </w:r>
            <w:r w:rsidRPr="004E4F21">
              <w:rPr>
                <w:b/>
                <w:bCs/>
              </w:rPr>
              <w:t>пре почетка отварања понуда</w:t>
            </w:r>
            <w:r w:rsidRPr="004E4F21">
              <w:t xml:space="preserve"> иначе не може активно учествовати у поступку отварању понуда иако је исту доставило у склопу запечаћене понуде.</w:t>
            </w:r>
          </w:p>
        </w:tc>
      </w:tr>
    </w:tbl>
    <w:p w:rsidR="00DC242A" w:rsidRPr="00602736" w:rsidRDefault="00DC242A" w:rsidP="003518D0">
      <w:pPr>
        <w:spacing w:before="240" w:after="240"/>
        <w:jc w:val="center"/>
        <w:rPr>
          <w:b/>
          <w:bCs/>
          <w:noProof/>
        </w:rPr>
      </w:pPr>
    </w:p>
    <w:p w:rsidR="004741C0" w:rsidRPr="004741C0" w:rsidRDefault="004741C0" w:rsidP="003518D0">
      <w:pPr>
        <w:spacing w:before="240" w:after="240"/>
        <w:jc w:val="center"/>
        <w:rPr>
          <w:b/>
          <w:bCs/>
          <w:noProof/>
        </w:rPr>
      </w:pPr>
    </w:p>
    <w:p w:rsidR="00602736" w:rsidRPr="002D3749" w:rsidRDefault="00602736" w:rsidP="002D3749">
      <w:pPr>
        <w:spacing w:before="240" w:after="240"/>
        <w:rPr>
          <w:b/>
          <w:bCs/>
          <w:noProof/>
          <w:lang w:val="en-US"/>
        </w:rPr>
      </w:pPr>
    </w:p>
    <w:p w:rsidR="00602736" w:rsidRDefault="00602736" w:rsidP="003518D0">
      <w:pPr>
        <w:spacing w:before="240" w:after="240"/>
        <w:jc w:val="center"/>
        <w:rPr>
          <w:b/>
          <w:bCs/>
          <w:noProof/>
        </w:rPr>
      </w:pPr>
    </w:p>
    <w:sectPr w:rsidR="00602736" w:rsidSect="00B079FD">
      <w:footerReference w:type="default" r:id="rId13"/>
      <w:pgSz w:w="12240" w:h="15840" w:code="1"/>
      <w:pgMar w:top="709" w:right="758" w:bottom="3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CF" w:rsidRDefault="00B825CF" w:rsidP="00871E2B">
      <w:r>
        <w:separator/>
      </w:r>
    </w:p>
  </w:endnote>
  <w:endnote w:type="continuationSeparator" w:id="1">
    <w:p w:rsidR="00B825CF" w:rsidRDefault="00B825CF" w:rsidP="00871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45" w:rsidRDefault="004E4844" w:rsidP="00871E2B">
    <w:pPr>
      <w:pStyle w:val="Footer"/>
    </w:pPr>
    <w:fldSimple w:instr=" PAGE ">
      <w:r w:rsidR="006C0B75">
        <w:rPr>
          <w:noProof/>
        </w:rPr>
        <w:t>4</w:t>
      </w:r>
    </w:fldSimple>
    <w:r w:rsidR="00252C45">
      <w:t xml:space="preserve"> / </w:t>
    </w:r>
    <w:fldSimple w:instr=" NUMPAGES  ">
      <w:r w:rsidR="006C0B75">
        <w:rPr>
          <w:noProof/>
        </w:rPr>
        <w:t>29</w:t>
      </w:r>
    </w:fldSimple>
  </w:p>
  <w:p w:rsidR="00252C45" w:rsidRPr="006E0EC9" w:rsidRDefault="00252C45" w:rsidP="00871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CF" w:rsidRDefault="00B825CF" w:rsidP="00871E2B">
      <w:r>
        <w:separator/>
      </w:r>
    </w:p>
  </w:footnote>
  <w:footnote w:type="continuationSeparator" w:id="1">
    <w:p w:rsidR="00B825CF" w:rsidRDefault="00B825CF" w:rsidP="00871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8BB626E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998C087C"/>
    <w:name w:val="WW8Num7"/>
    <w:lvl w:ilvl="0">
      <w:start w:val="1"/>
      <w:numFmt w:val="decimal"/>
      <w:lvlText w:val="%1)"/>
      <w:lvlJc w:val="left"/>
      <w:pPr>
        <w:tabs>
          <w:tab w:val="num" w:pos="630"/>
        </w:tabs>
        <w:ind w:left="630" w:hanging="360"/>
      </w:pPr>
      <w:rPr>
        <w:rFonts w:ascii="Arial" w:hAnsi="Arial" w:cs="Arial"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12">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126543"/>
    <w:multiLevelType w:val="hybridMultilevel"/>
    <w:tmpl w:val="6A4C4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041F0A"/>
    <w:multiLevelType w:val="hybridMultilevel"/>
    <w:tmpl w:val="6A4C4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F610AA"/>
    <w:multiLevelType w:val="hybridMultilevel"/>
    <w:tmpl w:val="4FB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EB3E34"/>
    <w:multiLevelType w:val="hybridMultilevel"/>
    <w:tmpl w:val="0D247ACC"/>
    <w:lvl w:ilvl="0" w:tplc="DCE82EF4">
      <w:start w:val="4"/>
      <w:numFmt w:val="bullet"/>
      <w:lvlText w:val="-"/>
      <w:lvlJc w:val="left"/>
      <w:pPr>
        <w:ind w:left="720" w:hanging="360"/>
      </w:pPr>
      <w:rPr>
        <w:rFonts w:ascii="Garamond" w:eastAsia="Arial Unicode MS" w:hAnsi="Garamond"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23314359"/>
    <w:multiLevelType w:val="hybridMultilevel"/>
    <w:tmpl w:val="6A4C4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C1C9E"/>
    <w:multiLevelType w:val="hybridMultilevel"/>
    <w:tmpl w:val="1CD2E950"/>
    <w:lvl w:ilvl="0" w:tplc="669CFCC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F251F"/>
    <w:multiLevelType w:val="hybridMultilevel"/>
    <w:tmpl w:val="F5AE9A4C"/>
    <w:lvl w:ilvl="0" w:tplc="8772B86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2B8423D3"/>
    <w:multiLevelType w:val="hybridMultilevel"/>
    <w:tmpl w:val="6A4C4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83D41"/>
    <w:multiLevelType w:val="hybridMultilevel"/>
    <w:tmpl w:val="74DA6EF2"/>
    <w:lvl w:ilvl="0" w:tplc="5C3A75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B259B"/>
    <w:multiLevelType w:val="hybridMultilevel"/>
    <w:tmpl w:val="08B67B0A"/>
    <w:lvl w:ilvl="0" w:tplc="78F6EF32">
      <w:start w:val="4"/>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CAF0E53"/>
    <w:multiLevelType w:val="hybridMultilevel"/>
    <w:tmpl w:val="F280B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0FA3EC4"/>
    <w:multiLevelType w:val="hybridMultilevel"/>
    <w:tmpl w:val="6F42CF2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2897732"/>
    <w:multiLevelType w:val="hybridMultilevel"/>
    <w:tmpl w:val="1E4811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62F947FF"/>
    <w:multiLevelType w:val="hybridMultilevel"/>
    <w:tmpl w:val="221AC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E1C30"/>
    <w:multiLevelType w:val="multilevel"/>
    <w:tmpl w:val="61E652E0"/>
    <w:lvl w:ilvl="0">
      <w:start w:val="5"/>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8">
    <w:nsid w:val="734C08F0"/>
    <w:multiLevelType w:val="hybridMultilevel"/>
    <w:tmpl w:val="1E4811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nsid w:val="785B14A2"/>
    <w:multiLevelType w:val="hybridMultilevel"/>
    <w:tmpl w:val="B48E3DA2"/>
    <w:lvl w:ilvl="0" w:tplc="4FCC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B71287"/>
    <w:multiLevelType w:val="hybridMultilevel"/>
    <w:tmpl w:val="7C52CDF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5"/>
  </w:num>
  <w:num w:numId="3">
    <w:abstractNumId w:val="27"/>
  </w:num>
  <w:num w:numId="4">
    <w:abstractNumId w:val="29"/>
  </w:num>
  <w:num w:numId="5">
    <w:abstractNumId w:val="18"/>
  </w:num>
  <w:num w:numId="6">
    <w:abstractNumId w:val="30"/>
  </w:num>
  <w:num w:numId="7">
    <w:abstractNumId w:val="24"/>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13"/>
  </w:num>
  <w:num w:numId="13">
    <w:abstractNumId w:val="28"/>
  </w:num>
  <w:num w:numId="14">
    <w:abstractNumId w:val="20"/>
  </w:num>
  <w:num w:numId="15">
    <w:abstractNumId w:val="14"/>
  </w:num>
  <w:num w:numId="16">
    <w:abstractNumId w:val="22"/>
  </w:num>
  <w:num w:numId="17">
    <w:abstractNumId w:val="17"/>
  </w:num>
  <w:num w:numId="18">
    <w:abstractNumId w:val="19"/>
  </w:num>
  <w:num w:numId="19">
    <w:abstractNumId w:val="2"/>
    <w:lvlOverride w:ilvl="0">
      <w:startOverride w:val="1"/>
    </w:lvlOverride>
  </w:num>
  <w:num w:numId="20">
    <w:abstractNumId w:val="1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34F7"/>
    <w:rsid w:val="00002010"/>
    <w:rsid w:val="00012E9B"/>
    <w:rsid w:val="00014C75"/>
    <w:rsid w:val="00016671"/>
    <w:rsid w:val="00016767"/>
    <w:rsid w:val="00020552"/>
    <w:rsid w:val="00022EC1"/>
    <w:rsid w:val="000328BB"/>
    <w:rsid w:val="0004277A"/>
    <w:rsid w:val="000544F5"/>
    <w:rsid w:val="00063BB9"/>
    <w:rsid w:val="000878F8"/>
    <w:rsid w:val="000929DC"/>
    <w:rsid w:val="00094263"/>
    <w:rsid w:val="000B2E1C"/>
    <w:rsid w:val="000B4829"/>
    <w:rsid w:val="000C37FF"/>
    <w:rsid w:val="000C57C8"/>
    <w:rsid w:val="000C7C3A"/>
    <w:rsid w:val="000D14D6"/>
    <w:rsid w:val="000D2B58"/>
    <w:rsid w:val="000D3517"/>
    <w:rsid w:val="000E6974"/>
    <w:rsid w:val="000E7C48"/>
    <w:rsid w:val="00101811"/>
    <w:rsid w:val="00114F7C"/>
    <w:rsid w:val="001336D9"/>
    <w:rsid w:val="0013583F"/>
    <w:rsid w:val="001363D9"/>
    <w:rsid w:val="00147664"/>
    <w:rsid w:val="00160196"/>
    <w:rsid w:val="00161C51"/>
    <w:rsid w:val="0016579A"/>
    <w:rsid w:val="00165F30"/>
    <w:rsid w:val="00176349"/>
    <w:rsid w:val="001830E2"/>
    <w:rsid w:val="001848FC"/>
    <w:rsid w:val="00194C89"/>
    <w:rsid w:val="001A2EE0"/>
    <w:rsid w:val="001A437A"/>
    <w:rsid w:val="001D25C6"/>
    <w:rsid w:val="001E223B"/>
    <w:rsid w:val="001E24A8"/>
    <w:rsid w:val="0020131F"/>
    <w:rsid w:val="002022C7"/>
    <w:rsid w:val="00204F8C"/>
    <w:rsid w:val="002053BD"/>
    <w:rsid w:val="00212F74"/>
    <w:rsid w:val="0021598A"/>
    <w:rsid w:val="00235BCD"/>
    <w:rsid w:val="002368C6"/>
    <w:rsid w:val="002442AE"/>
    <w:rsid w:val="00246034"/>
    <w:rsid w:val="00246E38"/>
    <w:rsid w:val="00250A3D"/>
    <w:rsid w:val="00252C45"/>
    <w:rsid w:val="002537D7"/>
    <w:rsid w:val="00254D2E"/>
    <w:rsid w:val="00265949"/>
    <w:rsid w:val="00267853"/>
    <w:rsid w:val="00273B66"/>
    <w:rsid w:val="002760A5"/>
    <w:rsid w:val="00281873"/>
    <w:rsid w:val="00287DA7"/>
    <w:rsid w:val="00290EAB"/>
    <w:rsid w:val="00292F3A"/>
    <w:rsid w:val="002934C7"/>
    <w:rsid w:val="002A5221"/>
    <w:rsid w:val="002B1AF3"/>
    <w:rsid w:val="002B636F"/>
    <w:rsid w:val="002C19CE"/>
    <w:rsid w:val="002C7EEA"/>
    <w:rsid w:val="002D3749"/>
    <w:rsid w:val="002F1340"/>
    <w:rsid w:val="002F2FB9"/>
    <w:rsid w:val="002F34AC"/>
    <w:rsid w:val="002F3F46"/>
    <w:rsid w:val="002F579F"/>
    <w:rsid w:val="0030126E"/>
    <w:rsid w:val="0030676A"/>
    <w:rsid w:val="00316062"/>
    <w:rsid w:val="00323024"/>
    <w:rsid w:val="00331B28"/>
    <w:rsid w:val="003372C8"/>
    <w:rsid w:val="00341D8F"/>
    <w:rsid w:val="003518D0"/>
    <w:rsid w:val="0035441F"/>
    <w:rsid w:val="003559C2"/>
    <w:rsid w:val="00357D26"/>
    <w:rsid w:val="00360541"/>
    <w:rsid w:val="0037207C"/>
    <w:rsid w:val="00375119"/>
    <w:rsid w:val="003764B4"/>
    <w:rsid w:val="00381664"/>
    <w:rsid w:val="0038631E"/>
    <w:rsid w:val="00390AAB"/>
    <w:rsid w:val="00390FED"/>
    <w:rsid w:val="0039151D"/>
    <w:rsid w:val="003946B8"/>
    <w:rsid w:val="00397EF9"/>
    <w:rsid w:val="003A1884"/>
    <w:rsid w:val="003A40B1"/>
    <w:rsid w:val="003A443C"/>
    <w:rsid w:val="003A5AAC"/>
    <w:rsid w:val="003B1038"/>
    <w:rsid w:val="003B1530"/>
    <w:rsid w:val="003B218F"/>
    <w:rsid w:val="003B4AFE"/>
    <w:rsid w:val="003C1B6B"/>
    <w:rsid w:val="003C205E"/>
    <w:rsid w:val="003C3020"/>
    <w:rsid w:val="003C554A"/>
    <w:rsid w:val="003D41AA"/>
    <w:rsid w:val="003D52BF"/>
    <w:rsid w:val="003D7C74"/>
    <w:rsid w:val="003E7DF5"/>
    <w:rsid w:val="003F7254"/>
    <w:rsid w:val="00400035"/>
    <w:rsid w:val="00400569"/>
    <w:rsid w:val="004005DF"/>
    <w:rsid w:val="00406824"/>
    <w:rsid w:val="00411225"/>
    <w:rsid w:val="00415008"/>
    <w:rsid w:val="00421D94"/>
    <w:rsid w:val="004278C8"/>
    <w:rsid w:val="00432E87"/>
    <w:rsid w:val="004412DF"/>
    <w:rsid w:val="00455C1F"/>
    <w:rsid w:val="00457F82"/>
    <w:rsid w:val="00463477"/>
    <w:rsid w:val="004741C0"/>
    <w:rsid w:val="004851D2"/>
    <w:rsid w:val="00493D7C"/>
    <w:rsid w:val="004A1EBB"/>
    <w:rsid w:val="004A3533"/>
    <w:rsid w:val="004A4B3A"/>
    <w:rsid w:val="004B15C5"/>
    <w:rsid w:val="004B1647"/>
    <w:rsid w:val="004B3264"/>
    <w:rsid w:val="004B3EE8"/>
    <w:rsid w:val="004B5682"/>
    <w:rsid w:val="004B67FC"/>
    <w:rsid w:val="004C049E"/>
    <w:rsid w:val="004C15F5"/>
    <w:rsid w:val="004D3288"/>
    <w:rsid w:val="004D5413"/>
    <w:rsid w:val="004E1B03"/>
    <w:rsid w:val="004E40E1"/>
    <w:rsid w:val="004E4844"/>
    <w:rsid w:val="004E57F7"/>
    <w:rsid w:val="004E57FB"/>
    <w:rsid w:val="004E60E7"/>
    <w:rsid w:val="004E66CA"/>
    <w:rsid w:val="004F2DFE"/>
    <w:rsid w:val="004F5D6A"/>
    <w:rsid w:val="0050197B"/>
    <w:rsid w:val="0050390E"/>
    <w:rsid w:val="00506FBC"/>
    <w:rsid w:val="0051423A"/>
    <w:rsid w:val="00523015"/>
    <w:rsid w:val="005355BC"/>
    <w:rsid w:val="005535EC"/>
    <w:rsid w:val="00553701"/>
    <w:rsid w:val="00554C3D"/>
    <w:rsid w:val="00557213"/>
    <w:rsid w:val="00561660"/>
    <w:rsid w:val="00561B05"/>
    <w:rsid w:val="00572C80"/>
    <w:rsid w:val="00572E86"/>
    <w:rsid w:val="00581FDF"/>
    <w:rsid w:val="00583297"/>
    <w:rsid w:val="005853AB"/>
    <w:rsid w:val="005A1438"/>
    <w:rsid w:val="005B1FE6"/>
    <w:rsid w:val="005B2A99"/>
    <w:rsid w:val="005B4382"/>
    <w:rsid w:val="005B4DF2"/>
    <w:rsid w:val="005B6CAE"/>
    <w:rsid w:val="005C4BD6"/>
    <w:rsid w:val="005D3A7C"/>
    <w:rsid w:val="005D68E0"/>
    <w:rsid w:val="00602736"/>
    <w:rsid w:val="00604A5C"/>
    <w:rsid w:val="00604F9C"/>
    <w:rsid w:val="00605217"/>
    <w:rsid w:val="006068EF"/>
    <w:rsid w:val="00606C99"/>
    <w:rsid w:val="006128B7"/>
    <w:rsid w:val="00613957"/>
    <w:rsid w:val="006213FD"/>
    <w:rsid w:val="00624CE5"/>
    <w:rsid w:val="0062642F"/>
    <w:rsid w:val="00631908"/>
    <w:rsid w:val="00656500"/>
    <w:rsid w:val="0065780D"/>
    <w:rsid w:val="00666F43"/>
    <w:rsid w:val="00670705"/>
    <w:rsid w:val="00671206"/>
    <w:rsid w:val="006862EE"/>
    <w:rsid w:val="00690C25"/>
    <w:rsid w:val="006A0F24"/>
    <w:rsid w:val="006A1343"/>
    <w:rsid w:val="006A4195"/>
    <w:rsid w:val="006A703B"/>
    <w:rsid w:val="006B032C"/>
    <w:rsid w:val="006C0B75"/>
    <w:rsid w:val="006C27A4"/>
    <w:rsid w:val="006C6C9B"/>
    <w:rsid w:val="006D1FCC"/>
    <w:rsid w:val="006E6B25"/>
    <w:rsid w:val="006F0885"/>
    <w:rsid w:val="007023BE"/>
    <w:rsid w:val="00707E15"/>
    <w:rsid w:val="00712BB4"/>
    <w:rsid w:val="00714135"/>
    <w:rsid w:val="00716631"/>
    <w:rsid w:val="007258AB"/>
    <w:rsid w:val="00731A2A"/>
    <w:rsid w:val="00734E7A"/>
    <w:rsid w:val="00744C4E"/>
    <w:rsid w:val="00750401"/>
    <w:rsid w:val="00757EE7"/>
    <w:rsid w:val="00770062"/>
    <w:rsid w:val="007811D4"/>
    <w:rsid w:val="0078163C"/>
    <w:rsid w:val="00781EC4"/>
    <w:rsid w:val="00783F88"/>
    <w:rsid w:val="00785CCB"/>
    <w:rsid w:val="00793F2C"/>
    <w:rsid w:val="007A3CAD"/>
    <w:rsid w:val="007B17F1"/>
    <w:rsid w:val="007C30E2"/>
    <w:rsid w:val="007C3A8B"/>
    <w:rsid w:val="007C3BE9"/>
    <w:rsid w:val="007C4C2E"/>
    <w:rsid w:val="007C6A73"/>
    <w:rsid w:val="007D4027"/>
    <w:rsid w:val="007D5019"/>
    <w:rsid w:val="007E34F7"/>
    <w:rsid w:val="007E48EF"/>
    <w:rsid w:val="007F004F"/>
    <w:rsid w:val="007F2D11"/>
    <w:rsid w:val="007F62FE"/>
    <w:rsid w:val="007F6A0D"/>
    <w:rsid w:val="00802F5B"/>
    <w:rsid w:val="00817FE3"/>
    <w:rsid w:val="0082206D"/>
    <w:rsid w:val="00824A00"/>
    <w:rsid w:val="0082790B"/>
    <w:rsid w:val="0083745D"/>
    <w:rsid w:val="00851BE3"/>
    <w:rsid w:val="00853623"/>
    <w:rsid w:val="00855184"/>
    <w:rsid w:val="0085591B"/>
    <w:rsid w:val="00856CE3"/>
    <w:rsid w:val="00860BCC"/>
    <w:rsid w:val="00863A12"/>
    <w:rsid w:val="00863CA3"/>
    <w:rsid w:val="00871E2B"/>
    <w:rsid w:val="008729B1"/>
    <w:rsid w:val="00876815"/>
    <w:rsid w:val="008805A4"/>
    <w:rsid w:val="00882D1D"/>
    <w:rsid w:val="008926DA"/>
    <w:rsid w:val="008A25C2"/>
    <w:rsid w:val="008A2CC4"/>
    <w:rsid w:val="008A3617"/>
    <w:rsid w:val="008C3019"/>
    <w:rsid w:val="008C45A1"/>
    <w:rsid w:val="008C792A"/>
    <w:rsid w:val="008D1302"/>
    <w:rsid w:val="008D3FE8"/>
    <w:rsid w:val="008D41D3"/>
    <w:rsid w:val="008D6B8E"/>
    <w:rsid w:val="008D7F6F"/>
    <w:rsid w:val="008E56B1"/>
    <w:rsid w:val="008E5F0E"/>
    <w:rsid w:val="008F4B0C"/>
    <w:rsid w:val="00901953"/>
    <w:rsid w:val="00902288"/>
    <w:rsid w:val="00904668"/>
    <w:rsid w:val="00907D2E"/>
    <w:rsid w:val="009139D3"/>
    <w:rsid w:val="00920224"/>
    <w:rsid w:val="00921AC7"/>
    <w:rsid w:val="00923227"/>
    <w:rsid w:val="00927D9C"/>
    <w:rsid w:val="00943D40"/>
    <w:rsid w:val="0094615A"/>
    <w:rsid w:val="00946978"/>
    <w:rsid w:val="00957422"/>
    <w:rsid w:val="00961B74"/>
    <w:rsid w:val="00961E59"/>
    <w:rsid w:val="00962F63"/>
    <w:rsid w:val="00967260"/>
    <w:rsid w:val="009705C8"/>
    <w:rsid w:val="009720D1"/>
    <w:rsid w:val="00972989"/>
    <w:rsid w:val="0097350A"/>
    <w:rsid w:val="0097764B"/>
    <w:rsid w:val="00977D51"/>
    <w:rsid w:val="009842B1"/>
    <w:rsid w:val="00984F8C"/>
    <w:rsid w:val="0098690E"/>
    <w:rsid w:val="00993025"/>
    <w:rsid w:val="009A5DC6"/>
    <w:rsid w:val="009B707C"/>
    <w:rsid w:val="009B76F5"/>
    <w:rsid w:val="009C27D1"/>
    <w:rsid w:val="009C69C1"/>
    <w:rsid w:val="009D458B"/>
    <w:rsid w:val="009D51C5"/>
    <w:rsid w:val="009E6AC9"/>
    <w:rsid w:val="00A00706"/>
    <w:rsid w:val="00A052D7"/>
    <w:rsid w:val="00A077A9"/>
    <w:rsid w:val="00A12E6B"/>
    <w:rsid w:val="00A1408E"/>
    <w:rsid w:val="00A14F2A"/>
    <w:rsid w:val="00A15367"/>
    <w:rsid w:val="00A21D3A"/>
    <w:rsid w:val="00A27907"/>
    <w:rsid w:val="00A34CFA"/>
    <w:rsid w:val="00A34E49"/>
    <w:rsid w:val="00A40168"/>
    <w:rsid w:val="00A418E2"/>
    <w:rsid w:val="00A46647"/>
    <w:rsid w:val="00A52937"/>
    <w:rsid w:val="00A6006F"/>
    <w:rsid w:val="00A613AF"/>
    <w:rsid w:val="00A614C2"/>
    <w:rsid w:val="00A61F4E"/>
    <w:rsid w:val="00A62008"/>
    <w:rsid w:val="00A63E67"/>
    <w:rsid w:val="00A73C64"/>
    <w:rsid w:val="00A76F8F"/>
    <w:rsid w:val="00A773FE"/>
    <w:rsid w:val="00A80996"/>
    <w:rsid w:val="00A80F9E"/>
    <w:rsid w:val="00A873EA"/>
    <w:rsid w:val="00A9491B"/>
    <w:rsid w:val="00AA098D"/>
    <w:rsid w:val="00AB2331"/>
    <w:rsid w:val="00AB504A"/>
    <w:rsid w:val="00AB677F"/>
    <w:rsid w:val="00AD207F"/>
    <w:rsid w:val="00AE4F0A"/>
    <w:rsid w:val="00AE5577"/>
    <w:rsid w:val="00AE6926"/>
    <w:rsid w:val="00B0237D"/>
    <w:rsid w:val="00B079FD"/>
    <w:rsid w:val="00B11715"/>
    <w:rsid w:val="00B15963"/>
    <w:rsid w:val="00B1757E"/>
    <w:rsid w:val="00B25C03"/>
    <w:rsid w:val="00B3440D"/>
    <w:rsid w:val="00B36829"/>
    <w:rsid w:val="00B36EBC"/>
    <w:rsid w:val="00B45240"/>
    <w:rsid w:val="00B45C03"/>
    <w:rsid w:val="00B525DF"/>
    <w:rsid w:val="00B535E9"/>
    <w:rsid w:val="00B53C80"/>
    <w:rsid w:val="00B6125A"/>
    <w:rsid w:val="00B72328"/>
    <w:rsid w:val="00B727CA"/>
    <w:rsid w:val="00B75763"/>
    <w:rsid w:val="00B75C66"/>
    <w:rsid w:val="00B825CF"/>
    <w:rsid w:val="00B879C9"/>
    <w:rsid w:val="00B95FC0"/>
    <w:rsid w:val="00BB131F"/>
    <w:rsid w:val="00BB2E76"/>
    <w:rsid w:val="00BB4D7F"/>
    <w:rsid w:val="00BB7ACB"/>
    <w:rsid w:val="00BC6509"/>
    <w:rsid w:val="00BD30AE"/>
    <w:rsid w:val="00BD45B1"/>
    <w:rsid w:val="00BD7250"/>
    <w:rsid w:val="00BE1764"/>
    <w:rsid w:val="00BE1CFD"/>
    <w:rsid w:val="00BE233B"/>
    <w:rsid w:val="00BF1F72"/>
    <w:rsid w:val="00BF30B2"/>
    <w:rsid w:val="00BF30EC"/>
    <w:rsid w:val="00BF3E48"/>
    <w:rsid w:val="00C07718"/>
    <w:rsid w:val="00C15BEA"/>
    <w:rsid w:val="00C2112F"/>
    <w:rsid w:val="00C2443A"/>
    <w:rsid w:val="00C36C6F"/>
    <w:rsid w:val="00C468C8"/>
    <w:rsid w:val="00C5567C"/>
    <w:rsid w:val="00C66134"/>
    <w:rsid w:val="00C71F3D"/>
    <w:rsid w:val="00C7269A"/>
    <w:rsid w:val="00C75CB1"/>
    <w:rsid w:val="00C82582"/>
    <w:rsid w:val="00C84CD3"/>
    <w:rsid w:val="00C929A0"/>
    <w:rsid w:val="00CA0F67"/>
    <w:rsid w:val="00CA77F7"/>
    <w:rsid w:val="00CB26B9"/>
    <w:rsid w:val="00CB6670"/>
    <w:rsid w:val="00CB6700"/>
    <w:rsid w:val="00CC178B"/>
    <w:rsid w:val="00CC19D2"/>
    <w:rsid w:val="00CC4C4F"/>
    <w:rsid w:val="00CE1CA3"/>
    <w:rsid w:val="00CE1E0B"/>
    <w:rsid w:val="00CE21D2"/>
    <w:rsid w:val="00CF600C"/>
    <w:rsid w:val="00CF7EB6"/>
    <w:rsid w:val="00D17E90"/>
    <w:rsid w:val="00D22B01"/>
    <w:rsid w:val="00D2417A"/>
    <w:rsid w:val="00D30AA4"/>
    <w:rsid w:val="00D32011"/>
    <w:rsid w:val="00D33418"/>
    <w:rsid w:val="00D41126"/>
    <w:rsid w:val="00D41F2F"/>
    <w:rsid w:val="00D41F40"/>
    <w:rsid w:val="00D42DE1"/>
    <w:rsid w:val="00D45DE4"/>
    <w:rsid w:val="00D5204F"/>
    <w:rsid w:val="00D52A71"/>
    <w:rsid w:val="00D56847"/>
    <w:rsid w:val="00D5793F"/>
    <w:rsid w:val="00D62F3D"/>
    <w:rsid w:val="00D63EB2"/>
    <w:rsid w:val="00D719D4"/>
    <w:rsid w:val="00D73984"/>
    <w:rsid w:val="00D77F0A"/>
    <w:rsid w:val="00D8119A"/>
    <w:rsid w:val="00D94A6D"/>
    <w:rsid w:val="00DA1DB2"/>
    <w:rsid w:val="00DA3214"/>
    <w:rsid w:val="00DA4DFE"/>
    <w:rsid w:val="00DA790D"/>
    <w:rsid w:val="00DB367E"/>
    <w:rsid w:val="00DB3A4C"/>
    <w:rsid w:val="00DB73EE"/>
    <w:rsid w:val="00DB7594"/>
    <w:rsid w:val="00DC242A"/>
    <w:rsid w:val="00DC5A19"/>
    <w:rsid w:val="00DD12FA"/>
    <w:rsid w:val="00DE0B1B"/>
    <w:rsid w:val="00DE5666"/>
    <w:rsid w:val="00DE62C6"/>
    <w:rsid w:val="00DF0927"/>
    <w:rsid w:val="00DF1C3E"/>
    <w:rsid w:val="00DF2B27"/>
    <w:rsid w:val="00E12164"/>
    <w:rsid w:val="00E17972"/>
    <w:rsid w:val="00E22CCC"/>
    <w:rsid w:val="00E24F97"/>
    <w:rsid w:val="00E3368B"/>
    <w:rsid w:val="00E33B0C"/>
    <w:rsid w:val="00E34F4C"/>
    <w:rsid w:val="00E41C2A"/>
    <w:rsid w:val="00E424B4"/>
    <w:rsid w:val="00E44C57"/>
    <w:rsid w:val="00E45954"/>
    <w:rsid w:val="00E45C95"/>
    <w:rsid w:val="00E51F1A"/>
    <w:rsid w:val="00E644CA"/>
    <w:rsid w:val="00E64682"/>
    <w:rsid w:val="00E66EFF"/>
    <w:rsid w:val="00E74044"/>
    <w:rsid w:val="00E87FC9"/>
    <w:rsid w:val="00EA7681"/>
    <w:rsid w:val="00EB5ADD"/>
    <w:rsid w:val="00EC6E9D"/>
    <w:rsid w:val="00EC70CC"/>
    <w:rsid w:val="00ED12CE"/>
    <w:rsid w:val="00ED7C7B"/>
    <w:rsid w:val="00EF21CF"/>
    <w:rsid w:val="00EF2BD0"/>
    <w:rsid w:val="00EF351B"/>
    <w:rsid w:val="00EF413D"/>
    <w:rsid w:val="00EF6422"/>
    <w:rsid w:val="00F00D88"/>
    <w:rsid w:val="00F07E49"/>
    <w:rsid w:val="00F14AFB"/>
    <w:rsid w:val="00F229BC"/>
    <w:rsid w:val="00F342FD"/>
    <w:rsid w:val="00F34B55"/>
    <w:rsid w:val="00F353F1"/>
    <w:rsid w:val="00F40990"/>
    <w:rsid w:val="00F451E6"/>
    <w:rsid w:val="00F5439F"/>
    <w:rsid w:val="00F57981"/>
    <w:rsid w:val="00F73794"/>
    <w:rsid w:val="00F73DE1"/>
    <w:rsid w:val="00F84A6A"/>
    <w:rsid w:val="00F873C3"/>
    <w:rsid w:val="00F9561D"/>
    <w:rsid w:val="00F97D2B"/>
    <w:rsid w:val="00FA26BB"/>
    <w:rsid w:val="00FA5E0D"/>
    <w:rsid w:val="00FB3FED"/>
    <w:rsid w:val="00FB424D"/>
    <w:rsid w:val="00FB457C"/>
    <w:rsid w:val="00FB4EF3"/>
    <w:rsid w:val="00FB64AF"/>
    <w:rsid w:val="00FC3889"/>
    <w:rsid w:val="00FD3F9E"/>
    <w:rsid w:val="00FD5EEC"/>
    <w:rsid w:val="00FE16F3"/>
    <w:rsid w:val="00FE37A1"/>
    <w:rsid w:val="00FE74C0"/>
    <w:rsid w:val="00FF11A5"/>
    <w:rsid w:val="00FF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2B"/>
    <w:pPr>
      <w:tabs>
        <w:tab w:val="left" w:pos="810"/>
      </w:tabs>
      <w:suppressAutoHyphens/>
      <w:spacing w:after="0" w:line="360" w:lineRule="auto"/>
    </w:pPr>
    <w:rPr>
      <w:rFonts w:ascii="Times New Roman" w:eastAsia="Arial Unicode MS" w:hAnsi="Times New Roman" w:cs="Times New Roman"/>
      <w:color w:val="000000"/>
      <w:kern w:val="1"/>
      <w:sz w:val="24"/>
      <w:szCs w:val="24"/>
      <w:lang w:val="sr-Cyrl-CS" w:eastAsia="ar-SA"/>
    </w:rPr>
  </w:style>
  <w:style w:type="paragraph" w:styleId="Heading1">
    <w:name w:val="heading 1"/>
    <w:basedOn w:val="Normal"/>
    <w:next w:val="BodyText"/>
    <w:link w:val="Heading1Char"/>
    <w:qFormat/>
    <w:rsid w:val="001D25C6"/>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link w:val="Heading2Char"/>
    <w:qFormat/>
    <w:rsid w:val="001D25C6"/>
    <w:pPr>
      <w:keepNext/>
      <w:ind w:left="1143" w:hanging="360"/>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D25C6"/>
    <w:pPr>
      <w:keepNext/>
      <w:tabs>
        <w:tab w:val="num" w:pos="2160"/>
      </w:tabs>
      <w:spacing w:before="240" w:after="60"/>
      <w:ind w:left="2160" w:hanging="180"/>
      <w:outlineLvl w:val="2"/>
    </w:pPr>
    <w:rPr>
      <w:rFonts w:ascii="Arial" w:eastAsia="Times New Roman" w:hAnsi="Arial"/>
      <w:b/>
      <w:bCs/>
      <w:sz w:val="26"/>
      <w:szCs w:val="26"/>
    </w:rPr>
  </w:style>
  <w:style w:type="paragraph" w:styleId="Heading4">
    <w:name w:val="heading 4"/>
    <w:basedOn w:val="Normal"/>
    <w:next w:val="BodyText"/>
    <w:link w:val="Heading4Char"/>
    <w:qFormat/>
    <w:rsid w:val="001D25C6"/>
    <w:pPr>
      <w:keepNext/>
      <w:tabs>
        <w:tab w:val="num" w:pos="2880"/>
      </w:tabs>
      <w:ind w:left="2880" w:hanging="360"/>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D25C6"/>
    <w:pPr>
      <w:tabs>
        <w:tab w:val="num" w:pos="3600"/>
      </w:tabs>
      <w:spacing w:before="240" w:after="60"/>
      <w:ind w:left="3600" w:hanging="360"/>
      <w:outlineLvl w:val="4"/>
    </w:pPr>
    <w:rPr>
      <w:rFonts w:eastAsia="Times New Roman"/>
      <w:b/>
      <w:bCs/>
      <w:i/>
      <w:iCs/>
      <w:sz w:val="26"/>
      <w:szCs w:val="26"/>
    </w:rPr>
  </w:style>
  <w:style w:type="paragraph" w:styleId="Heading6">
    <w:name w:val="heading 6"/>
    <w:basedOn w:val="Normal"/>
    <w:next w:val="BodyText"/>
    <w:link w:val="Heading6Char"/>
    <w:qFormat/>
    <w:rsid w:val="001D25C6"/>
    <w:pPr>
      <w:keepNext/>
      <w:tabs>
        <w:tab w:val="num" w:pos="4320"/>
      </w:tabs>
      <w:ind w:left="4320" w:hanging="180"/>
      <w:outlineLvl w:val="5"/>
    </w:pPr>
    <w:rPr>
      <w:rFonts w:ascii="Book Antiqua" w:eastAsia="Times New Roman" w:hAnsi="Book Antiqua"/>
      <w:sz w:val="28"/>
    </w:rPr>
  </w:style>
  <w:style w:type="paragraph" w:styleId="Heading7">
    <w:name w:val="heading 7"/>
    <w:basedOn w:val="Normal"/>
    <w:next w:val="BodyText"/>
    <w:link w:val="Heading7Char"/>
    <w:qFormat/>
    <w:rsid w:val="001D25C6"/>
    <w:pPr>
      <w:keepNext/>
      <w:tabs>
        <w:tab w:val="num" w:pos="5040"/>
      </w:tabs>
      <w:ind w:left="5040" w:hanging="360"/>
      <w:outlineLvl w:val="6"/>
    </w:pPr>
    <w:rPr>
      <w:rFonts w:ascii="Book Antiqua" w:eastAsia="Times New Roman" w:hAnsi="Book Antiqua" w:cs="Arial"/>
      <w:b/>
      <w:bCs/>
    </w:rPr>
  </w:style>
  <w:style w:type="paragraph" w:styleId="Heading8">
    <w:name w:val="heading 8"/>
    <w:basedOn w:val="Normal"/>
    <w:next w:val="BodyText"/>
    <w:link w:val="Heading8Char"/>
    <w:qFormat/>
    <w:rsid w:val="001D25C6"/>
    <w:pPr>
      <w:keepNext/>
      <w:tabs>
        <w:tab w:val="num" w:pos="5760"/>
      </w:tabs>
      <w:ind w:left="5760" w:hanging="360"/>
      <w:jc w:val="both"/>
      <w:outlineLvl w:val="7"/>
    </w:pPr>
    <w:rPr>
      <w:rFonts w:eastAsia="Times New Roman"/>
      <w:b/>
    </w:rPr>
  </w:style>
  <w:style w:type="paragraph" w:styleId="Heading9">
    <w:name w:val="heading 9"/>
    <w:basedOn w:val="Normal"/>
    <w:next w:val="BodyText"/>
    <w:link w:val="Heading9Char"/>
    <w:qFormat/>
    <w:rsid w:val="001D25C6"/>
    <w:pPr>
      <w:tabs>
        <w:tab w:val="num" w:pos="6480"/>
      </w:tabs>
      <w:spacing w:before="240" w:after="60"/>
      <w:ind w:left="6480" w:hanging="18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17"/>
    <w:pPr>
      <w:ind w:left="720"/>
      <w:contextualSpacing/>
    </w:pPr>
  </w:style>
  <w:style w:type="paragraph" w:styleId="NormalWeb">
    <w:name w:val="Normal (Web)"/>
    <w:basedOn w:val="Normal"/>
    <w:unhideWhenUsed/>
    <w:rsid w:val="003C302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C3020"/>
    <w:rPr>
      <w:b/>
      <w:bCs/>
    </w:rPr>
  </w:style>
  <w:style w:type="paragraph" w:styleId="BodyText">
    <w:name w:val="Body Text"/>
    <w:basedOn w:val="Normal"/>
    <w:link w:val="BodyTextChar"/>
    <w:rsid w:val="007E48EF"/>
    <w:pPr>
      <w:numPr>
        <w:ilvl w:val="12"/>
      </w:numPr>
      <w:spacing w:line="240" w:lineRule="auto"/>
    </w:pPr>
    <w:rPr>
      <w:rFonts w:ascii="Verdana" w:eastAsia="Times New Roman" w:hAnsi="Verdana"/>
      <w:sz w:val="20"/>
      <w:szCs w:val="20"/>
    </w:rPr>
  </w:style>
  <w:style w:type="character" w:customStyle="1" w:styleId="BodyTextChar">
    <w:name w:val="Body Text Char"/>
    <w:basedOn w:val="DefaultParagraphFont"/>
    <w:link w:val="BodyText"/>
    <w:rsid w:val="007E48EF"/>
    <w:rPr>
      <w:rFonts w:ascii="Verdana" w:eastAsia="Times New Roman" w:hAnsi="Verdana" w:cs="Times New Roman"/>
      <w:sz w:val="20"/>
      <w:szCs w:val="20"/>
    </w:rPr>
  </w:style>
  <w:style w:type="paragraph" w:styleId="Title">
    <w:name w:val="Title"/>
    <w:basedOn w:val="Normal"/>
    <w:link w:val="TitleChar"/>
    <w:qFormat/>
    <w:rsid w:val="007E48EF"/>
    <w:pPr>
      <w:spacing w:line="240" w:lineRule="auto"/>
      <w:jc w:val="center"/>
    </w:pPr>
    <w:rPr>
      <w:rFonts w:eastAsia="Times New Roman"/>
      <w:b/>
      <w:bCs/>
    </w:rPr>
  </w:style>
  <w:style w:type="character" w:customStyle="1" w:styleId="TitleChar">
    <w:name w:val="Title Char"/>
    <w:basedOn w:val="DefaultParagraphFont"/>
    <w:link w:val="Title"/>
    <w:rsid w:val="007E48EF"/>
    <w:rPr>
      <w:rFonts w:ascii="Times New Roman" w:eastAsia="Times New Roman" w:hAnsi="Times New Roman" w:cs="Times New Roman"/>
      <w:b/>
      <w:bCs/>
      <w:szCs w:val="24"/>
      <w:lang w:val="sr-Cyrl-CS"/>
    </w:rPr>
  </w:style>
  <w:style w:type="character" w:customStyle="1" w:styleId="Heading1Char">
    <w:name w:val="Heading 1 Char"/>
    <w:basedOn w:val="DefaultParagraphFont"/>
    <w:link w:val="Heading1"/>
    <w:rsid w:val="001D25C6"/>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rsid w:val="001D25C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D25C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D25C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D25C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D25C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D25C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D25C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D25C6"/>
    <w:rPr>
      <w:rFonts w:ascii="Arial" w:eastAsia="Times New Roman" w:hAnsi="Arial" w:cs="Arial"/>
      <w:color w:val="000000"/>
      <w:kern w:val="1"/>
      <w:sz w:val="24"/>
      <w:szCs w:val="24"/>
      <w:lang w:eastAsia="ar-SA"/>
    </w:rPr>
  </w:style>
  <w:style w:type="table" w:styleId="TableGrid">
    <w:name w:val="Table Grid"/>
    <w:basedOn w:val="TableNormal"/>
    <w:rsid w:val="001D25C6"/>
    <w:pPr>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5C6"/>
    <w:pPr>
      <w:autoSpaceDE w:val="0"/>
      <w:autoSpaceDN w:val="0"/>
      <w:adjustRightInd w:val="0"/>
      <w:spacing w:after="0" w:line="240" w:lineRule="auto"/>
    </w:pPr>
    <w:rPr>
      <w:rFonts w:ascii="Arial" w:hAnsi="Arial" w:cs="Arial"/>
      <w:color w:val="000000"/>
      <w:sz w:val="24"/>
      <w:szCs w:val="24"/>
    </w:rPr>
  </w:style>
  <w:style w:type="character" w:customStyle="1" w:styleId="WW8Num2z0">
    <w:name w:val="WW8Num2z0"/>
    <w:rsid w:val="001D25C6"/>
    <w:rPr>
      <w:rFonts w:ascii="Symbol" w:hAnsi="Symbol" w:cs="Symbol"/>
    </w:rPr>
  </w:style>
  <w:style w:type="character" w:customStyle="1" w:styleId="WW8Num2z1">
    <w:name w:val="WW8Num2z1"/>
    <w:rsid w:val="001D25C6"/>
    <w:rPr>
      <w:rFonts w:ascii="Courier New" w:hAnsi="Courier New" w:cs="Courier New"/>
    </w:rPr>
  </w:style>
  <w:style w:type="character" w:customStyle="1" w:styleId="WW8Num2z2">
    <w:name w:val="WW8Num2z2"/>
    <w:rsid w:val="001D25C6"/>
    <w:rPr>
      <w:rFonts w:ascii="Wingdings" w:hAnsi="Wingdings" w:cs="Wingdings"/>
    </w:rPr>
  </w:style>
  <w:style w:type="character" w:customStyle="1" w:styleId="WW8Num3z1">
    <w:name w:val="WW8Num3z1"/>
    <w:rsid w:val="001D25C6"/>
    <w:rPr>
      <w:b/>
      <w:i w:val="0"/>
      <w:sz w:val="24"/>
      <w:szCs w:val="24"/>
    </w:rPr>
  </w:style>
  <w:style w:type="character" w:customStyle="1" w:styleId="WW8Num4z0">
    <w:name w:val="WW8Num4z0"/>
    <w:rsid w:val="001D25C6"/>
    <w:rPr>
      <w:rFonts w:cs="Arial"/>
      <w:i w:val="0"/>
      <w:sz w:val="24"/>
    </w:rPr>
  </w:style>
  <w:style w:type="character" w:customStyle="1" w:styleId="WW8Num4z1">
    <w:name w:val="WW8Num4z1"/>
    <w:rsid w:val="001D25C6"/>
    <w:rPr>
      <w:rFonts w:ascii="Courier New" w:hAnsi="Courier New" w:cs="Courier New"/>
    </w:rPr>
  </w:style>
  <w:style w:type="character" w:customStyle="1" w:styleId="WW8Num4z2">
    <w:name w:val="WW8Num4z2"/>
    <w:rsid w:val="001D25C6"/>
    <w:rPr>
      <w:rFonts w:ascii="Wingdings" w:hAnsi="Wingdings" w:cs="Wingdings"/>
    </w:rPr>
  </w:style>
  <w:style w:type="character" w:customStyle="1" w:styleId="WW8Num4z3">
    <w:name w:val="WW8Num4z3"/>
    <w:rsid w:val="001D25C6"/>
    <w:rPr>
      <w:rFonts w:ascii="Symbol" w:hAnsi="Symbol" w:cs="Symbol"/>
    </w:rPr>
  </w:style>
  <w:style w:type="character" w:customStyle="1" w:styleId="WW8Num5z0">
    <w:name w:val="WW8Num5z0"/>
    <w:rsid w:val="001D25C6"/>
    <w:rPr>
      <w:rFonts w:cs="Arial"/>
      <w:b w:val="0"/>
      <w:i w:val="0"/>
      <w:sz w:val="24"/>
    </w:rPr>
  </w:style>
  <w:style w:type="character" w:customStyle="1" w:styleId="WW8Num5z1">
    <w:name w:val="WW8Num5z1"/>
    <w:rsid w:val="001D25C6"/>
    <w:rPr>
      <w:rFonts w:ascii="Courier New" w:hAnsi="Courier New" w:cs="Courier New"/>
    </w:rPr>
  </w:style>
  <w:style w:type="character" w:customStyle="1" w:styleId="WW8Num5z2">
    <w:name w:val="WW8Num5z2"/>
    <w:rsid w:val="001D25C6"/>
    <w:rPr>
      <w:rFonts w:ascii="Wingdings" w:hAnsi="Wingdings" w:cs="Wingdings"/>
    </w:rPr>
  </w:style>
  <w:style w:type="character" w:customStyle="1" w:styleId="WW8Num6z0">
    <w:name w:val="WW8Num6z0"/>
    <w:rsid w:val="001D25C6"/>
    <w:rPr>
      <w:rFonts w:ascii="Symbol" w:hAnsi="Symbol" w:cs="Symbol"/>
    </w:rPr>
  </w:style>
  <w:style w:type="character" w:customStyle="1" w:styleId="WW8Num6z1">
    <w:name w:val="WW8Num6z1"/>
    <w:rsid w:val="001D25C6"/>
    <w:rPr>
      <w:rFonts w:ascii="Courier New" w:hAnsi="Courier New" w:cs="Courier New"/>
    </w:rPr>
  </w:style>
  <w:style w:type="character" w:customStyle="1" w:styleId="WW8Num6z2">
    <w:name w:val="WW8Num6z2"/>
    <w:rsid w:val="001D25C6"/>
    <w:rPr>
      <w:rFonts w:ascii="Wingdings" w:hAnsi="Wingdings" w:cs="Wingdings"/>
    </w:rPr>
  </w:style>
  <w:style w:type="character" w:customStyle="1" w:styleId="WW8Num8z1">
    <w:name w:val="WW8Num8z1"/>
    <w:rsid w:val="001D25C6"/>
    <w:rPr>
      <w:rFonts w:ascii="Courier New" w:hAnsi="Courier New" w:cs="Courier New"/>
    </w:rPr>
  </w:style>
  <w:style w:type="character" w:customStyle="1" w:styleId="WW8Num8z2">
    <w:name w:val="WW8Num8z2"/>
    <w:rsid w:val="001D25C6"/>
    <w:rPr>
      <w:rFonts w:ascii="Wingdings" w:hAnsi="Wingdings" w:cs="Wingdings"/>
    </w:rPr>
  </w:style>
  <w:style w:type="character" w:customStyle="1" w:styleId="WW8Num8z3">
    <w:name w:val="WW8Num8z3"/>
    <w:rsid w:val="001D25C6"/>
    <w:rPr>
      <w:rFonts w:ascii="Symbol" w:hAnsi="Symbol" w:cs="Symbol"/>
    </w:rPr>
  </w:style>
  <w:style w:type="character" w:customStyle="1" w:styleId="WW8Num9z0">
    <w:name w:val="WW8Num9z0"/>
    <w:rsid w:val="001D25C6"/>
    <w:rPr>
      <w:i w:val="0"/>
    </w:rPr>
  </w:style>
  <w:style w:type="character" w:customStyle="1" w:styleId="WW8Num9z1">
    <w:name w:val="WW8Num9z1"/>
    <w:rsid w:val="001D25C6"/>
    <w:rPr>
      <w:rFonts w:ascii="Courier New" w:hAnsi="Courier New" w:cs="Courier New"/>
    </w:rPr>
  </w:style>
  <w:style w:type="character" w:customStyle="1" w:styleId="WW8Num9z2">
    <w:name w:val="WW8Num9z2"/>
    <w:rsid w:val="001D25C6"/>
    <w:rPr>
      <w:rFonts w:ascii="Wingdings" w:hAnsi="Wingdings" w:cs="Wingdings"/>
    </w:rPr>
  </w:style>
  <w:style w:type="character" w:customStyle="1" w:styleId="WW8Num9z3">
    <w:name w:val="WW8Num9z3"/>
    <w:rsid w:val="001D25C6"/>
    <w:rPr>
      <w:rFonts w:ascii="Symbol" w:hAnsi="Symbol" w:cs="Symbol"/>
    </w:rPr>
  </w:style>
  <w:style w:type="character" w:customStyle="1" w:styleId="WW8Num10z1">
    <w:name w:val="WW8Num10z1"/>
    <w:rsid w:val="001D25C6"/>
    <w:rPr>
      <w:rFonts w:ascii="Courier New" w:hAnsi="Courier New" w:cs="Courier New"/>
    </w:rPr>
  </w:style>
  <w:style w:type="character" w:customStyle="1" w:styleId="WW8Num10z2">
    <w:name w:val="WW8Num10z2"/>
    <w:rsid w:val="001D25C6"/>
    <w:rPr>
      <w:rFonts w:ascii="Wingdings" w:hAnsi="Wingdings" w:cs="Wingdings"/>
    </w:rPr>
  </w:style>
  <w:style w:type="character" w:customStyle="1" w:styleId="WW8Num10z3">
    <w:name w:val="WW8Num10z3"/>
    <w:rsid w:val="001D25C6"/>
    <w:rPr>
      <w:rFonts w:ascii="Symbol" w:hAnsi="Symbol" w:cs="Symbol"/>
    </w:rPr>
  </w:style>
  <w:style w:type="character" w:customStyle="1" w:styleId="WW8Num5z3">
    <w:name w:val="WW8Num5z3"/>
    <w:rsid w:val="001D25C6"/>
    <w:rPr>
      <w:rFonts w:ascii="Symbol" w:hAnsi="Symbol" w:cs="Symbol"/>
    </w:rPr>
  </w:style>
  <w:style w:type="character" w:customStyle="1" w:styleId="WW8Num7z0">
    <w:name w:val="WW8Num7z0"/>
    <w:rsid w:val="001D25C6"/>
    <w:rPr>
      <w:b w:val="0"/>
      <w:i w:val="0"/>
      <w:color w:val="00000A"/>
    </w:rPr>
  </w:style>
  <w:style w:type="character" w:customStyle="1" w:styleId="WW8Num8z0">
    <w:name w:val="WW8Num8z0"/>
    <w:rsid w:val="001D25C6"/>
    <w:rPr>
      <w:rFonts w:ascii="Symbol" w:hAnsi="Symbol" w:cs="Symbol"/>
    </w:rPr>
  </w:style>
  <w:style w:type="character" w:customStyle="1" w:styleId="WW8Num11z0">
    <w:name w:val="WW8Num11z0"/>
    <w:rsid w:val="001D25C6"/>
    <w:rPr>
      <w:rFonts w:ascii="Wingdings" w:hAnsi="Wingdings" w:cs="Wingdings"/>
      <w:b w:val="0"/>
      <w:i w:val="0"/>
      <w:color w:val="00000A"/>
    </w:rPr>
  </w:style>
  <w:style w:type="character" w:customStyle="1" w:styleId="WW8Num11z1">
    <w:name w:val="WW8Num11z1"/>
    <w:rsid w:val="001D25C6"/>
    <w:rPr>
      <w:rFonts w:ascii="Courier New" w:hAnsi="Courier New" w:cs="Arial"/>
      <w:b w:val="0"/>
      <w:i w:val="0"/>
      <w:sz w:val="24"/>
    </w:rPr>
  </w:style>
  <w:style w:type="character" w:customStyle="1" w:styleId="WW8Num11z2">
    <w:name w:val="WW8Num11z2"/>
    <w:rsid w:val="001D25C6"/>
    <w:rPr>
      <w:rFonts w:ascii="Wingdings" w:hAnsi="Wingdings" w:cs="Wingdings"/>
    </w:rPr>
  </w:style>
  <w:style w:type="character" w:customStyle="1" w:styleId="WW8Num11z3">
    <w:name w:val="WW8Num11z3"/>
    <w:rsid w:val="001D25C6"/>
    <w:rPr>
      <w:rFonts w:ascii="Symbol" w:hAnsi="Symbol" w:cs="Symbol"/>
    </w:rPr>
  </w:style>
  <w:style w:type="character" w:customStyle="1" w:styleId="WW8Num12z0">
    <w:name w:val="WW8Num12z0"/>
    <w:rsid w:val="001D25C6"/>
    <w:rPr>
      <w:b w:val="0"/>
    </w:rPr>
  </w:style>
  <w:style w:type="character" w:customStyle="1" w:styleId="WW8Num12z1">
    <w:name w:val="WW8Num12z1"/>
    <w:rsid w:val="001D25C6"/>
    <w:rPr>
      <w:rFonts w:ascii="Courier New" w:hAnsi="Courier New" w:cs="Arial"/>
      <w:b w:val="0"/>
      <w:i w:val="0"/>
      <w:sz w:val="24"/>
    </w:rPr>
  </w:style>
  <w:style w:type="character" w:customStyle="1" w:styleId="WW8Num12z2">
    <w:name w:val="WW8Num12z2"/>
    <w:rsid w:val="001D25C6"/>
    <w:rPr>
      <w:rFonts w:ascii="Wingdings" w:hAnsi="Wingdings" w:cs="Wingdings"/>
    </w:rPr>
  </w:style>
  <w:style w:type="character" w:customStyle="1" w:styleId="WW8Num12z3">
    <w:name w:val="WW8Num12z3"/>
    <w:rsid w:val="001D25C6"/>
    <w:rPr>
      <w:rFonts w:ascii="Symbol" w:hAnsi="Symbol" w:cs="Symbol"/>
    </w:rPr>
  </w:style>
  <w:style w:type="character" w:customStyle="1" w:styleId="WW8Num14z0">
    <w:name w:val="WW8Num14z0"/>
    <w:rsid w:val="001D25C6"/>
    <w:rPr>
      <w:rFonts w:ascii="Wingdings" w:hAnsi="Wingdings" w:cs="Wingdings"/>
    </w:rPr>
  </w:style>
  <w:style w:type="character" w:customStyle="1" w:styleId="WW8Num14z1">
    <w:name w:val="WW8Num14z1"/>
    <w:rsid w:val="001D25C6"/>
    <w:rPr>
      <w:rFonts w:ascii="Courier New" w:hAnsi="Courier New" w:cs="Arial"/>
      <w:b w:val="0"/>
      <w:i w:val="0"/>
      <w:sz w:val="24"/>
    </w:rPr>
  </w:style>
  <w:style w:type="character" w:customStyle="1" w:styleId="WW8Num14z3">
    <w:name w:val="WW8Num14z3"/>
    <w:rsid w:val="001D25C6"/>
    <w:rPr>
      <w:rFonts w:ascii="Symbol" w:hAnsi="Symbol" w:cs="Symbol"/>
    </w:rPr>
  </w:style>
  <w:style w:type="character" w:customStyle="1" w:styleId="WW8Num15z1">
    <w:name w:val="WW8Num15z1"/>
    <w:rsid w:val="001D25C6"/>
    <w:rPr>
      <w:b/>
      <w:i w:val="0"/>
      <w:sz w:val="24"/>
      <w:szCs w:val="24"/>
    </w:rPr>
  </w:style>
  <w:style w:type="character" w:customStyle="1" w:styleId="WW8Num16z1">
    <w:name w:val="WW8Num16z1"/>
    <w:rsid w:val="001D25C6"/>
    <w:rPr>
      <w:rFonts w:ascii="Courier New" w:hAnsi="Courier New" w:cs="Arial"/>
      <w:b w:val="0"/>
      <w:i w:val="0"/>
      <w:sz w:val="24"/>
    </w:rPr>
  </w:style>
  <w:style w:type="character" w:customStyle="1" w:styleId="WW8Num16z2">
    <w:name w:val="WW8Num16z2"/>
    <w:rsid w:val="001D25C6"/>
    <w:rPr>
      <w:rFonts w:ascii="Wingdings" w:hAnsi="Wingdings" w:cs="Wingdings"/>
    </w:rPr>
  </w:style>
  <w:style w:type="character" w:customStyle="1" w:styleId="WW8Num16z3">
    <w:name w:val="WW8Num16z3"/>
    <w:rsid w:val="001D25C6"/>
    <w:rPr>
      <w:rFonts w:ascii="Symbol" w:hAnsi="Symbol" w:cs="Symbol"/>
    </w:rPr>
  </w:style>
  <w:style w:type="character" w:customStyle="1" w:styleId="WW8Num7z1">
    <w:name w:val="WW8Num7z1"/>
    <w:rsid w:val="001D25C6"/>
    <w:rPr>
      <w:rFonts w:ascii="Courier New" w:hAnsi="Courier New" w:cs="Courier New"/>
    </w:rPr>
  </w:style>
  <w:style w:type="character" w:customStyle="1" w:styleId="WW8Num7z2">
    <w:name w:val="WW8Num7z2"/>
    <w:rsid w:val="001D25C6"/>
    <w:rPr>
      <w:rFonts w:ascii="Wingdings" w:hAnsi="Wingdings" w:cs="Wingdings"/>
    </w:rPr>
  </w:style>
  <w:style w:type="character" w:customStyle="1" w:styleId="WW8Num10z0">
    <w:name w:val="WW8Num10z0"/>
    <w:rsid w:val="001D25C6"/>
    <w:rPr>
      <w:rFonts w:ascii="Symbol" w:hAnsi="Symbol" w:cs="Symbol"/>
    </w:rPr>
  </w:style>
  <w:style w:type="character" w:customStyle="1" w:styleId="WW-DefaultParagraphFont">
    <w:name w:val="WW-Default Paragraph Font"/>
    <w:rsid w:val="001D25C6"/>
  </w:style>
  <w:style w:type="character" w:customStyle="1" w:styleId="WW-DefaultParagraphFont1">
    <w:name w:val="WW-Default Paragraph Font1"/>
    <w:rsid w:val="001D25C6"/>
  </w:style>
  <w:style w:type="character" w:customStyle="1" w:styleId="ListParagraphChar">
    <w:name w:val="List Paragraph Char"/>
    <w:rsid w:val="001D25C6"/>
  </w:style>
  <w:style w:type="character" w:customStyle="1" w:styleId="CommentReference1">
    <w:name w:val="Comment Reference1"/>
    <w:rsid w:val="001D25C6"/>
    <w:rPr>
      <w:sz w:val="16"/>
      <w:szCs w:val="16"/>
    </w:rPr>
  </w:style>
  <w:style w:type="character" w:customStyle="1" w:styleId="CommentTextChar">
    <w:name w:val="Comment Text Char"/>
    <w:rsid w:val="001D25C6"/>
    <w:rPr>
      <w:sz w:val="20"/>
      <w:szCs w:val="20"/>
    </w:rPr>
  </w:style>
  <w:style w:type="character" w:customStyle="1" w:styleId="CommentSubjectChar">
    <w:name w:val="Comment Subject Char"/>
    <w:rsid w:val="001D25C6"/>
    <w:rPr>
      <w:b/>
      <w:bCs/>
      <w:sz w:val="20"/>
      <w:szCs w:val="20"/>
    </w:rPr>
  </w:style>
  <w:style w:type="character" w:customStyle="1" w:styleId="BalloonTextChar">
    <w:name w:val="Balloon Text Char"/>
    <w:rsid w:val="001D25C6"/>
    <w:rPr>
      <w:rFonts w:ascii="Tahoma" w:hAnsi="Tahoma" w:cs="Tahoma"/>
      <w:sz w:val="16"/>
      <w:szCs w:val="16"/>
    </w:rPr>
  </w:style>
  <w:style w:type="character" w:customStyle="1" w:styleId="BodyText2Char">
    <w:name w:val="Body Text 2 Char"/>
    <w:rsid w:val="001D25C6"/>
    <w:rPr>
      <w:sz w:val="24"/>
      <w:szCs w:val="24"/>
    </w:rPr>
  </w:style>
  <w:style w:type="character" w:customStyle="1" w:styleId="BodyText2Char1">
    <w:name w:val="Body Text 2 Char1"/>
    <w:basedOn w:val="WW-DefaultParagraphFont1"/>
    <w:rsid w:val="001D25C6"/>
  </w:style>
  <w:style w:type="character" w:customStyle="1" w:styleId="BodyText3Char">
    <w:name w:val="Body Text 3 Char"/>
    <w:rsid w:val="001D25C6"/>
    <w:rPr>
      <w:rFonts w:ascii="Times New Roman" w:eastAsia="Times New Roman" w:hAnsi="Times New Roman" w:cs="Times New Roman"/>
      <w:sz w:val="16"/>
      <w:szCs w:val="16"/>
    </w:rPr>
  </w:style>
  <w:style w:type="character" w:customStyle="1" w:styleId="NoSpacingChar">
    <w:name w:val="No Spacing Char"/>
    <w:uiPriority w:val="1"/>
    <w:rsid w:val="001D25C6"/>
    <w:rPr>
      <w:rFonts w:cs="font185"/>
      <w:lang w:val="en-US"/>
    </w:rPr>
  </w:style>
  <w:style w:type="character" w:customStyle="1" w:styleId="HeaderChar">
    <w:name w:val="Header Char"/>
    <w:basedOn w:val="WW-DefaultParagraphFont1"/>
    <w:rsid w:val="001D25C6"/>
  </w:style>
  <w:style w:type="character" w:customStyle="1" w:styleId="FooterChar">
    <w:name w:val="Footer Char"/>
    <w:basedOn w:val="WW-DefaultParagraphFont1"/>
    <w:uiPriority w:val="99"/>
    <w:rsid w:val="001D25C6"/>
  </w:style>
  <w:style w:type="character" w:customStyle="1" w:styleId="ListLabel1">
    <w:name w:val="ListLabel 1"/>
    <w:rsid w:val="001D25C6"/>
    <w:rPr>
      <w:rFonts w:cs="Courier New"/>
    </w:rPr>
  </w:style>
  <w:style w:type="character" w:customStyle="1" w:styleId="ListLabel2">
    <w:name w:val="ListLabel 2"/>
    <w:rsid w:val="001D25C6"/>
    <w:rPr>
      <w:b/>
      <w:i w:val="0"/>
      <w:sz w:val="24"/>
      <w:szCs w:val="24"/>
    </w:rPr>
  </w:style>
  <w:style w:type="character" w:customStyle="1" w:styleId="ListLabel3">
    <w:name w:val="ListLabel 3"/>
    <w:rsid w:val="001D25C6"/>
    <w:rPr>
      <w:rFonts w:cs="Arial"/>
      <w:i w:val="0"/>
      <w:sz w:val="24"/>
    </w:rPr>
  </w:style>
  <w:style w:type="character" w:customStyle="1" w:styleId="ListLabel4">
    <w:name w:val="ListLabel 4"/>
    <w:rsid w:val="001D25C6"/>
    <w:rPr>
      <w:rFonts w:cs="Arial"/>
      <w:b w:val="0"/>
      <w:i w:val="0"/>
      <w:sz w:val="24"/>
    </w:rPr>
  </w:style>
  <w:style w:type="character" w:customStyle="1" w:styleId="ListLabel5">
    <w:name w:val="ListLabel 5"/>
    <w:rsid w:val="001D25C6"/>
    <w:rPr>
      <w:rFonts w:cs="Calibri"/>
    </w:rPr>
  </w:style>
  <w:style w:type="character" w:customStyle="1" w:styleId="ListLabel6">
    <w:name w:val="ListLabel 6"/>
    <w:rsid w:val="001D25C6"/>
    <w:rPr>
      <w:b w:val="0"/>
      <w:i w:val="0"/>
      <w:color w:val="00000A"/>
    </w:rPr>
  </w:style>
  <w:style w:type="character" w:customStyle="1" w:styleId="ListLabel7">
    <w:name w:val="ListLabel 7"/>
    <w:rsid w:val="001D25C6"/>
    <w:rPr>
      <w:rFonts w:eastAsia="TimesNewRomanPSMT" w:cs="Times New Roman"/>
    </w:rPr>
  </w:style>
  <w:style w:type="character" w:customStyle="1" w:styleId="ListLabel8">
    <w:name w:val="ListLabel 8"/>
    <w:rsid w:val="001D25C6"/>
    <w:rPr>
      <w:i w:val="0"/>
    </w:rPr>
  </w:style>
  <w:style w:type="character" w:customStyle="1" w:styleId="NumberingSymbols">
    <w:name w:val="Numbering Symbols"/>
    <w:rsid w:val="001D25C6"/>
  </w:style>
  <w:style w:type="character" w:customStyle="1" w:styleId="FootnoteCharacters">
    <w:name w:val="Footnote Characters"/>
    <w:rsid w:val="001D25C6"/>
    <w:rPr>
      <w:vertAlign w:val="superscript"/>
    </w:rPr>
  </w:style>
  <w:style w:type="paragraph" w:customStyle="1" w:styleId="Heading">
    <w:name w:val="Heading"/>
    <w:basedOn w:val="Normal"/>
    <w:next w:val="BodyText"/>
    <w:rsid w:val="001D25C6"/>
    <w:pPr>
      <w:keepNext/>
      <w:spacing w:before="240" w:after="120"/>
    </w:pPr>
    <w:rPr>
      <w:rFonts w:ascii="Arial" w:hAnsi="Arial" w:cs="Mangal"/>
      <w:sz w:val="28"/>
      <w:szCs w:val="28"/>
    </w:rPr>
  </w:style>
  <w:style w:type="paragraph" w:styleId="List">
    <w:name w:val="List"/>
    <w:basedOn w:val="BodyText"/>
    <w:rsid w:val="001D25C6"/>
    <w:pPr>
      <w:numPr>
        <w:ilvl w:val="0"/>
      </w:numPr>
      <w:spacing w:after="120" w:line="100" w:lineRule="atLeast"/>
    </w:pPr>
    <w:rPr>
      <w:rFonts w:ascii="Times New Roman" w:eastAsia="Arial Unicode MS" w:hAnsi="Times New Roman" w:cs="Mangal"/>
      <w:sz w:val="24"/>
      <w:szCs w:val="24"/>
    </w:rPr>
  </w:style>
  <w:style w:type="paragraph" w:styleId="Caption">
    <w:name w:val="caption"/>
    <w:basedOn w:val="Normal"/>
    <w:qFormat/>
    <w:rsid w:val="001D25C6"/>
    <w:pPr>
      <w:suppressLineNumbers/>
      <w:spacing w:before="120" w:after="120"/>
    </w:pPr>
    <w:rPr>
      <w:rFonts w:cs="Mangal"/>
      <w:i/>
      <w:iCs/>
    </w:rPr>
  </w:style>
  <w:style w:type="paragraph" w:customStyle="1" w:styleId="Index">
    <w:name w:val="Index"/>
    <w:basedOn w:val="Normal"/>
    <w:rsid w:val="001D25C6"/>
    <w:pPr>
      <w:suppressLineNumbers/>
    </w:pPr>
    <w:rPr>
      <w:rFonts w:cs="Mangal"/>
    </w:rPr>
  </w:style>
  <w:style w:type="paragraph" w:customStyle="1" w:styleId="CommentText1">
    <w:name w:val="Comment Text1"/>
    <w:basedOn w:val="Normal"/>
    <w:rsid w:val="001D25C6"/>
    <w:rPr>
      <w:sz w:val="20"/>
      <w:szCs w:val="20"/>
    </w:rPr>
  </w:style>
  <w:style w:type="paragraph" w:customStyle="1" w:styleId="CommentSubject1">
    <w:name w:val="Comment Subject1"/>
    <w:basedOn w:val="CommentText1"/>
    <w:rsid w:val="001D25C6"/>
    <w:rPr>
      <w:b/>
      <w:bCs/>
    </w:rPr>
  </w:style>
  <w:style w:type="paragraph" w:styleId="BalloonText">
    <w:name w:val="Balloon Text"/>
    <w:basedOn w:val="Normal"/>
    <w:link w:val="BalloonTextChar1"/>
    <w:rsid w:val="001D25C6"/>
    <w:rPr>
      <w:rFonts w:ascii="Tahoma" w:hAnsi="Tahoma" w:cs="Tahoma"/>
      <w:sz w:val="16"/>
      <w:szCs w:val="16"/>
    </w:rPr>
  </w:style>
  <w:style w:type="character" w:customStyle="1" w:styleId="BalloonTextChar1">
    <w:name w:val="Balloon Text Char1"/>
    <w:basedOn w:val="DefaultParagraphFont"/>
    <w:link w:val="BalloonText"/>
    <w:rsid w:val="001D25C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D25C6"/>
    <w:pPr>
      <w:suppressLineNumbers/>
    </w:pPr>
    <w:rPr>
      <w:sz w:val="32"/>
      <w:szCs w:val="32"/>
    </w:rPr>
  </w:style>
  <w:style w:type="paragraph" w:styleId="BodyText2">
    <w:name w:val="Body Text 2"/>
    <w:basedOn w:val="Normal"/>
    <w:link w:val="BodyText2Char2"/>
    <w:rsid w:val="001D25C6"/>
    <w:pPr>
      <w:spacing w:after="120" w:line="480" w:lineRule="auto"/>
    </w:pPr>
  </w:style>
  <w:style w:type="character" w:customStyle="1" w:styleId="BodyText2Char2">
    <w:name w:val="Body Text 2 Char2"/>
    <w:basedOn w:val="DefaultParagraphFont"/>
    <w:link w:val="BodyText2"/>
    <w:rsid w:val="001D25C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D25C6"/>
    <w:pPr>
      <w:spacing w:after="120"/>
    </w:pPr>
    <w:rPr>
      <w:rFonts w:eastAsia="Times New Roman"/>
      <w:sz w:val="16"/>
      <w:szCs w:val="16"/>
    </w:rPr>
  </w:style>
  <w:style w:type="character" w:customStyle="1" w:styleId="BodyText3Char1">
    <w:name w:val="Body Text 3 Char1"/>
    <w:basedOn w:val="DefaultParagraphFont"/>
    <w:link w:val="BodyText3"/>
    <w:rsid w:val="001D25C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D25C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D25C6"/>
    <w:pPr>
      <w:suppressLineNumbers/>
      <w:tabs>
        <w:tab w:val="center" w:pos="4513"/>
        <w:tab w:val="right" w:pos="9026"/>
      </w:tabs>
    </w:pPr>
  </w:style>
  <w:style w:type="character" w:customStyle="1" w:styleId="HeaderChar1">
    <w:name w:val="Header Char1"/>
    <w:basedOn w:val="DefaultParagraphFont"/>
    <w:link w:val="Header"/>
    <w:uiPriority w:val="99"/>
    <w:rsid w:val="001D25C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D25C6"/>
    <w:pPr>
      <w:suppressLineNumbers/>
      <w:tabs>
        <w:tab w:val="center" w:pos="4513"/>
        <w:tab w:val="right" w:pos="9026"/>
      </w:tabs>
    </w:pPr>
  </w:style>
  <w:style w:type="character" w:customStyle="1" w:styleId="FooterChar1">
    <w:name w:val="Footer Char1"/>
    <w:basedOn w:val="DefaultParagraphFont"/>
    <w:link w:val="Footer"/>
    <w:uiPriority w:val="99"/>
    <w:rsid w:val="001D25C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D25C6"/>
    <w:pPr>
      <w:suppressLineNumbers/>
    </w:pPr>
  </w:style>
  <w:style w:type="paragraph" w:customStyle="1" w:styleId="TableHeading">
    <w:name w:val="Table Heading"/>
    <w:basedOn w:val="TableContents"/>
    <w:rsid w:val="001D25C6"/>
    <w:pPr>
      <w:jc w:val="center"/>
    </w:pPr>
    <w:rPr>
      <w:b/>
      <w:bCs/>
    </w:rPr>
  </w:style>
  <w:style w:type="character" w:styleId="Hyperlink">
    <w:name w:val="Hyperlink"/>
    <w:basedOn w:val="DefaultParagraphFont"/>
    <w:uiPriority w:val="99"/>
    <w:unhideWhenUsed/>
    <w:rsid w:val="001D25C6"/>
    <w:rPr>
      <w:color w:val="0000FF"/>
      <w:u w:val="single"/>
    </w:rPr>
  </w:style>
  <w:style w:type="paragraph" w:customStyle="1" w:styleId="stil2zakon">
    <w:name w:val="stil_2zakon"/>
    <w:basedOn w:val="Normal"/>
    <w:rsid w:val="001D25C6"/>
    <w:pPr>
      <w:spacing w:before="100" w:beforeAutospacing="1" w:after="100" w:afterAutospacing="1" w:line="240" w:lineRule="auto"/>
    </w:pPr>
    <w:rPr>
      <w:rFonts w:eastAsia="Times New Roman"/>
    </w:rPr>
  </w:style>
  <w:style w:type="paragraph" w:customStyle="1" w:styleId="stil3mesto">
    <w:name w:val="stil_3mesto"/>
    <w:basedOn w:val="Normal"/>
    <w:rsid w:val="001D25C6"/>
    <w:pPr>
      <w:spacing w:before="100" w:beforeAutospacing="1" w:after="100" w:afterAutospacing="1" w:line="240" w:lineRule="auto"/>
    </w:pPr>
    <w:rPr>
      <w:rFonts w:eastAsia="Times New Roman"/>
    </w:rPr>
  </w:style>
  <w:style w:type="paragraph" w:customStyle="1" w:styleId="stil1tekst">
    <w:name w:val="stil_1tekst"/>
    <w:basedOn w:val="Normal"/>
    <w:rsid w:val="001D25C6"/>
    <w:pPr>
      <w:spacing w:before="100" w:beforeAutospacing="1" w:after="100" w:afterAutospacing="1" w:line="240" w:lineRule="auto"/>
    </w:pPr>
    <w:rPr>
      <w:rFonts w:eastAsia="Times New Roman"/>
    </w:rPr>
  </w:style>
  <w:style w:type="paragraph" w:customStyle="1" w:styleId="wyq030---glava">
    <w:name w:val="wyq030---glava"/>
    <w:basedOn w:val="Normal"/>
    <w:rsid w:val="001D25C6"/>
    <w:pPr>
      <w:spacing w:line="240" w:lineRule="auto"/>
      <w:jc w:val="center"/>
    </w:pPr>
    <w:rPr>
      <w:rFonts w:ascii="Arial" w:eastAsia="Times New Roman" w:hAnsi="Arial" w:cs="Arial"/>
      <w:b/>
      <w:bCs/>
      <w:sz w:val="34"/>
      <w:szCs w:val="34"/>
    </w:rPr>
  </w:style>
  <w:style w:type="paragraph" w:customStyle="1" w:styleId="normal0">
    <w:name w:val="normal"/>
    <w:basedOn w:val="Normal"/>
    <w:uiPriority w:val="99"/>
    <w:rsid w:val="001D25C6"/>
    <w:pPr>
      <w:spacing w:before="100" w:beforeAutospacing="1" w:after="100" w:afterAutospacing="1" w:line="240" w:lineRule="auto"/>
    </w:pPr>
    <w:rPr>
      <w:rFonts w:eastAsia="Times New Roman"/>
    </w:rPr>
  </w:style>
  <w:style w:type="paragraph" w:customStyle="1" w:styleId="normalboldcentar">
    <w:name w:val="normalboldcentar"/>
    <w:basedOn w:val="Normal"/>
    <w:uiPriority w:val="99"/>
    <w:rsid w:val="001D25C6"/>
    <w:pPr>
      <w:spacing w:before="100" w:beforeAutospacing="1" w:after="100" w:afterAutospacing="1" w:line="240" w:lineRule="auto"/>
      <w:jc w:val="center"/>
    </w:pPr>
    <w:rPr>
      <w:rFonts w:ascii="Arial" w:eastAsia="Times New Roman" w:hAnsi="Arial" w:cs="Arial"/>
      <w:b/>
      <w:bCs/>
    </w:rPr>
  </w:style>
  <w:style w:type="paragraph" w:customStyle="1" w:styleId="StyleHeading2Bold">
    <w:name w:val="Style Heading 2 + Bold"/>
    <w:basedOn w:val="Heading2"/>
    <w:rsid w:val="001D25C6"/>
    <w:pPr>
      <w:tabs>
        <w:tab w:val="left" w:pos="1440"/>
      </w:tabs>
      <w:suppressAutoHyphens w:val="0"/>
      <w:spacing w:before="240" w:after="60" w:line="240" w:lineRule="auto"/>
      <w:ind w:left="0" w:firstLine="0"/>
    </w:pPr>
    <w:rPr>
      <w:rFonts w:ascii="Times New Roman" w:hAnsi="Times New Roman" w:cs="Arial"/>
      <w:color w:val="auto"/>
      <w:kern w:val="0"/>
      <w:sz w:val="26"/>
      <w:szCs w:val="28"/>
      <w:lang w:eastAsia="en-US"/>
    </w:rPr>
  </w:style>
  <w:style w:type="paragraph" w:customStyle="1" w:styleId="cm18">
    <w:name w:val="cm18"/>
    <w:basedOn w:val="Normal"/>
    <w:rsid w:val="001D25C6"/>
    <w:pPr>
      <w:spacing w:before="100" w:beforeAutospacing="1" w:after="100" w:afterAutospacing="1" w:line="240" w:lineRule="auto"/>
    </w:pPr>
    <w:rPr>
      <w:rFonts w:eastAsia="Times New Roman"/>
    </w:rPr>
  </w:style>
  <w:style w:type="paragraph" w:styleId="BodyTextIndent2">
    <w:name w:val="Body Text Indent 2"/>
    <w:basedOn w:val="Normal"/>
    <w:link w:val="BodyTextIndent2Char"/>
    <w:unhideWhenUsed/>
    <w:rsid w:val="001D25C6"/>
    <w:pPr>
      <w:tabs>
        <w:tab w:val="left" w:pos="1441"/>
      </w:tabs>
      <w:spacing w:after="120" w:line="480" w:lineRule="auto"/>
      <w:ind w:left="283"/>
      <w:jc w:val="both"/>
    </w:pPr>
    <w:rPr>
      <w:rFonts w:eastAsia="Times New Roman"/>
    </w:rPr>
  </w:style>
  <w:style w:type="character" w:customStyle="1" w:styleId="BodyTextIndent2Char">
    <w:name w:val="Body Text Indent 2 Char"/>
    <w:basedOn w:val="DefaultParagraphFont"/>
    <w:link w:val="BodyTextIndent2"/>
    <w:rsid w:val="001D25C6"/>
    <w:rPr>
      <w:rFonts w:ascii="Times New Roman" w:eastAsia="Times New Roman" w:hAnsi="Times New Roman" w:cs="Times New Roman"/>
      <w:sz w:val="24"/>
      <w:szCs w:val="24"/>
    </w:rPr>
  </w:style>
  <w:style w:type="paragraph" w:styleId="PlainText">
    <w:name w:val="Plain Text"/>
    <w:basedOn w:val="Normal"/>
    <w:link w:val="PlainTextChar"/>
    <w:uiPriority w:val="99"/>
    <w:rsid w:val="008E56B1"/>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PlainTextChar">
    <w:name w:val="Plain Text Char"/>
    <w:basedOn w:val="DefaultParagraphFont"/>
    <w:link w:val="PlainText"/>
    <w:uiPriority w:val="99"/>
    <w:rsid w:val="008E56B1"/>
    <w:rPr>
      <w:rFonts w:ascii="Courier New" w:eastAsia="Times New Roman" w:hAnsi="Courier New" w:cs="Courier New"/>
      <w:sz w:val="20"/>
      <w:szCs w:val="20"/>
    </w:rPr>
  </w:style>
  <w:style w:type="character" w:customStyle="1" w:styleId="apple-converted-space">
    <w:name w:val="apple-converted-space"/>
    <w:basedOn w:val="DefaultParagraphFont"/>
    <w:rsid w:val="007F004F"/>
  </w:style>
  <w:style w:type="paragraph" w:customStyle="1" w:styleId="Pasussalistom">
    <w:name w:val="Pasus sa listom"/>
    <w:basedOn w:val="Normal"/>
    <w:rsid w:val="0035441F"/>
    <w:pPr>
      <w:tabs>
        <w:tab w:val="clear" w:pos="810"/>
      </w:tabs>
      <w:spacing w:line="240" w:lineRule="auto"/>
      <w:ind w:left="720"/>
    </w:pPr>
    <w:rPr>
      <w:rFonts w:eastAsia="Times New Roman"/>
      <w:color w:val="auto"/>
      <w:kern w:val="2"/>
    </w:rPr>
  </w:style>
</w:styles>
</file>

<file path=word/webSettings.xml><?xml version="1.0" encoding="utf-8"?>
<w:webSettings xmlns:r="http://schemas.openxmlformats.org/officeDocument/2006/relationships" xmlns:w="http://schemas.openxmlformats.org/wordprocessingml/2006/main">
  <w:divs>
    <w:div w:id="841508129">
      <w:bodyDiv w:val="1"/>
      <w:marLeft w:val="0"/>
      <w:marRight w:val="0"/>
      <w:marTop w:val="0"/>
      <w:marBottom w:val="0"/>
      <w:divBdr>
        <w:top w:val="none" w:sz="0" w:space="0" w:color="auto"/>
        <w:left w:val="none" w:sz="0" w:space="0" w:color="auto"/>
        <w:bottom w:val="none" w:sz="0" w:space="0" w:color="auto"/>
        <w:right w:val="none" w:sz="0" w:space="0" w:color="auto"/>
      </w:divBdr>
    </w:div>
    <w:div w:id="1611820634">
      <w:bodyDiv w:val="1"/>
      <w:marLeft w:val="0"/>
      <w:marRight w:val="0"/>
      <w:marTop w:val="0"/>
      <w:marBottom w:val="0"/>
      <w:divBdr>
        <w:top w:val="none" w:sz="0" w:space="0" w:color="auto"/>
        <w:left w:val="none" w:sz="0" w:space="0" w:color="auto"/>
        <w:bottom w:val="none" w:sz="0" w:space="0" w:color="auto"/>
        <w:right w:val="none" w:sz="0" w:space="0" w:color="auto"/>
      </w:divBdr>
    </w:div>
    <w:div w:id="1937714420">
      <w:bodyDiv w:val="1"/>
      <w:marLeft w:val="0"/>
      <w:marRight w:val="0"/>
      <w:marTop w:val="0"/>
      <w:marBottom w:val="0"/>
      <w:divBdr>
        <w:top w:val="none" w:sz="0" w:space="0" w:color="auto"/>
        <w:left w:val="none" w:sz="0" w:space="0" w:color="auto"/>
        <w:bottom w:val="none" w:sz="0" w:space="0" w:color="auto"/>
        <w:right w:val="none" w:sz="0" w:space="0" w:color="auto"/>
      </w:divBdr>
    </w:div>
    <w:div w:id="20422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eskova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tusleskov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tusl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tusleskovac@gmail.com" TargetMode="External"/><Relationship Id="rId4" Type="http://schemas.openxmlformats.org/officeDocument/2006/relationships/settings" Target="settings.xml"/><Relationship Id="rId9" Type="http://schemas.openxmlformats.org/officeDocument/2006/relationships/hyperlink" Target="mailto:sekretartusleskova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64BB-65E2-4036-9692-8B97E28C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7017</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Sekretar</cp:lastModifiedBy>
  <cp:revision>80</cp:revision>
  <cp:lastPrinted>2019-11-05T13:08:00Z</cp:lastPrinted>
  <dcterms:created xsi:type="dcterms:W3CDTF">2016-12-09T09:55:00Z</dcterms:created>
  <dcterms:modified xsi:type="dcterms:W3CDTF">2019-11-05T13:22:00Z</dcterms:modified>
</cp:coreProperties>
</file>